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39" w:rsidRPr="00CF293D" w:rsidRDefault="00177C39" w:rsidP="00177C39">
      <w:pPr>
        <w:jc w:val="right"/>
        <w:rPr>
          <w:rFonts w:ascii="Times New Roman" w:hAnsi="Times New Roman" w:cs="Times New Roman"/>
          <w:b/>
        </w:rPr>
      </w:pPr>
      <w:r w:rsidRPr="00CF293D">
        <w:rPr>
          <w:rFonts w:ascii="Times New Roman" w:hAnsi="Times New Roman" w:cs="Times New Roman"/>
          <w:b/>
        </w:rPr>
        <w:t>Приложение №</w:t>
      </w:r>
      <w:r w:rsidR="00CF293D">
        <w:rPr>
          <w:rFonts w:ascii="Times New Roman" w:hAnsi="Times New Roman" w:cs="Times New Roman"/>
          <w:b/>
        </w:rPr>
        <w:t>1</w:t>
      </w:r>
      <w:r w:rsidR="00DB4F07" w:rsidRPr="00CF293D">
        <w:rPr>
          <w:rFonts w:ascii="Times New Roman" w:hAnsi="Times New Roman" w:cs="Times New Roman"/>
          <w:b/>
        </w:rPr>
        <w:t xml:space="preserve"> к приказу</w:t>
      </w:r>
      <w:r w:rsidR="00E8678A">
        <w:rPr>
          <w:rFonts w:ascii="Times New Roman" w:hAnsi="Times New Roman" w:cs="Times New Roman"/>
          <w:b/>
        </w:rPr>
        <w:t xml:space="preserve"> от 13.12.2018 № 206-П</w:t>
      </w:r>
    </w:p>
    <w:p w:rsidR="005637B7" w:rsidRDefault="005637B7" w:rsidP="0056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37B7" w:rsidRPr="00742EC3" w:rsidRDefault="005637B7" w:rsidP="0056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42EC3">
        <w:rPr>
          <w:rFonts w:ascii="Times New Roman" w:hAnsi="Times New Roman" w:cs="Times New Roman"/>
          <w:b/>
          <w:sz w:val="28"/>
          <w:szCs w:val="28"/>
        </w:rPr>
        <w:t>УЧЕТН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42EC3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3A622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B3F01">
        <w:rPr>
          <w:sz w:val="28"/>
          <w:szCs w:val="28"/>
        </w:rPr>
        <w:t xml:space="preserve"> </w:t>
      </w:r>
      <w:r w:rsidRPr="003B3F01">
        <w:rPr>
          <w:rFonts w:ascii="Times New Roman" w:hAnsi="Times New Roman" w:cs="Times New Roman"/>
          <w:b/>
          <w:sz w:val="28"/>
          <w:szCs w:val="28"/>
        </w:rPr>
        <w:t>ОСНОВН</w:t>
      </w:r>
      <w:r w:rsidR="000E1DE8">
        <w:rPr>
          <w:rFonts w:ascii="Times New Roman" w:hAnsi="Times New Roman" w:cs="Times New Roman"/>
          <w:b/>
          <w:sz w:val="28"/>
          <w:szCs w:val="28"/>
        </w:rPr>
        <w:t>ОЙ</w:t>
      </w:r>
      <w:r w:rsidRPr="003B3F0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1DE8">
        <w:rPr>
          <w:rFonts w:ascii="Times New Roman" w:hAnsi="Times New Roman" w:cs="Times New Roman"/>
          <w:b/>
          <w:sz w:val="28"/>
          <w:szCs w:val="28"/>
        </w:rPr>
        <w:t>РЯДОК</w:t>
      </w:r>
      <w:r w:rsidRPr="003B3F01">
        <w:rPr>
          <w:rFonts w:ascii="Times New Roman" w:hAnsi="Times New Roman" w:cs="Times New Roman"/>
          <w:b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b/>
          <w:sz w:val="28"/>
          <w:szCs w:val="28"/>
        </w:rPr>
        <w:t>БУХГАЛТЕРСКОГО</w:t>
      </w:r>
      <w:r w:rsidR="003A6225">
        <w:rPr>
          <w:rFonts w:ascii="Times New Roman" w:hAnsi="Times New Roman" w:cs="Times New Roman"/>
          <w:b/>
          <w:sz w:val="28"/>
          <w:szCs w:val="28"/>
        </w:rPr>
        <w:t xml:space="preserve"> И НАЛОГОВОГО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01">
        <w:rPr>
          <w:rFonts w:ascii="Times New Roman" w:hAnsi="Times New Roman" w:cs="Times New Roman"/>
          <w:b/>
          <w:sz w:val="28"/>
          <w:szCs w:val="28"/>
        </w:rPr>
        <w:t>УЧЕТА</w:t>
      </w:r>
    </w:p>
    <w:p w:rsidR="00686941" w:rsidRDefault="00686941" w:rsidP="005637B7">
      <w:pPr>
        <w:jc w:val="center"/>
        <w:rPr>
          <w:b/>
          <w:sz w:val="28"/>
        </w:rPr>
      </w:pPr>
    </w:p>
    <w:p w:rsidR="005637B7" w:rsidRPr="00080E9F" w:rsidRDefault="00080E9F" w:rsidP="0056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9F">
        <w:rPr>
          <w:rFonts w:ascii="Times New Roman" w:hAnsi="Times New Roman" w:cs="Times New Roman"/>
          <w:b/>
          <w:sz w:val="28"/>
        </w:rPr>
        <w:t xml:space="preserve">ГПОУ ТО «Алексинский </w:t>
      </w:r>
      <w:r w:rsidR="00CB127C">
        <w:rPr>
          <w:rFonts w:ascii="Times New Roman" w:hAnsi="Times New Roman" w:cs="Times New Roman"/>
          <w:b/>
          <w:sz w:val="28"/>
        </w:rPr>
        <w:t>химико-технологический</w:t>
      </w:r>
      <w:r w:rsidRPr="00080E9F">
        <w:rPr>
          <w:rFonts w:ascii="Times New Roman" w:hAnsi="Times New Roman" w:cs="Times New Roman"/>
          <w:b/>
          <w:sz w:val="28"/>
        </w:rPr>
        <w:t xml:space="preserve"> техникум»</w:t>
      </w:r>
    </w:p>
    <w:p w:rsidR="005637B7" w:rsidRPr="00742EC3" w:rsidRDefault="005637B7" w:rsidP="005637B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37B7" w:rsidRDefault="005637B7" w:rsidP="003C16A7">
      <w:pPr>
        <w:pStyle w:val="ConsPlusNormal"/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E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16A7" w:rsidRDefault="003C16A7" w:rsidP="003C16A7">
      <w:pPr>
        <w:pStyle w:val="ConsPlusNormal"/>
        <w:widowControl/>
        <w:ind w:left="108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16A7" w:rsidRPr="00FB5F98" w:rsidRDefault="003C16A7" w:rsidP="003C16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F98">
        <w:rPr>
          <w:rFonts w:ascii="Times New Roman" w:hAnsi="Times New Roman" w:cs="Times New Roman"/>
          <w:b/>
          <w:sz w:val="28"/>
          <w:szCs w:val="28"/>
        </w:rPr>
        <w:t>1.1.</w:t>
      </w:r>
      <w:r w:rsidRPr="00FB5F98">
        <w:rPr>
          <w:rFonts w:ascii="Times New Roman" w:hAnsi="Times New Roman" w:cs="Times New Roman"/>
          <w:sz w:val="28"/>
          <w:szCs w:val="28"/>
        </w:rPr>
        <w:t xml:space="preserve"> Настоящая учетная политика </w:t>
      </w:r>
      <w:r w:rsidR="00080E9F">
        <w:rPr>
          <w:rFonts w:ascii="Times New Roman" w:hAnsi="Times New Roman" w:cs="Times New Roman"/>
          <w:sz w:val="28"/>
          <w:szCs w:val="28"/>
        </w:rPr>
        <w:t>ГПОУ ТО «А</w:t>
      </w:r>
      <w:r w:rsidR="00CB127C">
        <w:rPr>
          <w:rFonts w:ascii="Times New Roman" w:hAnsi="Times New Roman" w:cs="Times New Roman"/>
          <w:sz w:val="28"/>
          <w:szCs w:val="28"/>
        </w:rPr>
        <w:t>ХТ</w:t>
      </w:r>
      <w:r w:rsidR="00080E9F">
        <w:rPr>
          <w:rFonts w:ascii="Times New Roman" w:hAnsi="Times New Roman" w:cs="Times New Roman"/>
          <w:sz w:val="28"/>
          <w:szCs w:val="28"/>
        </w:rPr>
        <w:t>Т»</w:t>
      </w:r>
      <w:r w:rsidRPr="00FB5F98"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 разработана на основании: 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Бюджетного кодекса Российской Федерации от 31.07.1998 № 145-ФЗ (с изменениями и дополнениями);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Налогового кодекса Российской Федерации от 31.07.1998 № 146-ФЗ (с изменениями и дополнениями);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Трудового кодекса Российской Федерации от 30.12.2001 № 197-ФЗ (с изменениями и дополнениями).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Федерального закона «О бухгалтерском учете» от 06.12.2011 № 402-ФЗ (с изменениями и дополнениями) (Закон № 402-ФЗ – далее по тексту);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5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256н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(ФСБУ «Концептуальные основы»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 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6" w:anchor="l202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257н</w:t>
        </w:r>
      </w:hyperlink>
      <w:bookmarkStart w:id="0" w:name="l544"/>
      <w:bookmarkEnd w:id="0"/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1" w:name="l445"/>
      <w:bookmarkEnd w:id="1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«Основные средства» (ФСБУ «Основные средства»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 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7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258н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«Аренда» (далее - ФСБУ «Аренда»);</w:t>
      </w:r>
      <w:r w:rsidRPr="003C16A7">
        <w:rPr>
          <w:rFonts w:ascii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8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259н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«Обесценение </w:t>
      </w:r>
      <w:bookmarkStart w:id="2" w:name="l545"/>
      <w:bookmarkEnd w:id="2"/>
      <w:r w:rsidRPr="003C16A7">
        <w:rPr>
          <w:rFonts w:ascii="Times New Roman" w:hAnsi="Times New Roman" w:cs="Times New Roman"/>
          <w:sz w:val="28"/>
          <w:szCs w:val="28"/>
        </w:rPr>
        <w:t>активов» (ФСБУ «Обесценение активов»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 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9" w:anchor="l175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260н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3" w:name="l446"/>
      <w:bookmarkEnd w:id="3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  <w:r w:rsidRPr="003C16A7">
        <w:rPr>
          <w:rFonts w:ascii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10" w:history="1">
        <w:r w:rsidRPr="003C16A7">
          <w:rPr>
            <w:rFonts w:ascii="Times New Roman" w:hAnsi="Times New Roman" w:cs="Times New Roman"/>
            <w:sz w:val="28"/>
            <w:szCs w:val="28"/>
          </w:rPr>
          <w:t>от 30.12.2017 № 274н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(ФСБУ «Учетная политика»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</w:r>
      <w:r w:rsidRPr="003C16A7">
        <w:rPr>
          <w:rFonts w:ascii="Times New Roman" w:hAnsi="Times New Roman" w:cs="Times New Roman"/>
          <w:sz w:val="28"/>
          <w:szCs w:val="28"/>
        </w:rPr>
        <w:lastRenderedPageBreak/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11" w:history="1">
        <w:r w:rsidRPr="003C16A7">
          <w:rPr>
            <w:rFonts w:ascii="Times New Roman" w:hAnsi="Times New Roman" w:cs="Times New Roman"/>
            <w:sz w:val="28"/>
            <w:szCs w:val="28"/>
          </w:rPr>
          <w:t>от 30.12.2017 № 275н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4" w:name="l546"/>
      <w:bookmarkEnd w:id="4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«События после отчетной даты» (ФСБУ «События после отчетной даты»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  <w:t>    </w:t>
      </w:r>
      <w:bookmarkStart w:id="5" w:name="l447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12" w:anchor="l85" w:history="1">
        <w:r w:rsidRPr="003C16A7">
          <w:rPr>
            <w:rFonts w:ascii="Times New Roman" w:hAnsi="Times New Roman" w:cs="Times New Roman"/>
            <w:sz w:val="28"/>
            <w:szCs w:val="28"/>
          </w:rPr>
          <w:t>от 30.12.2017 № 278н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«Отчет о движении денежных средств» (ФСБУ «Отчет о ДДС»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  - 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13" w:history="1">
        <w:r w:rsidRPr="003C16A7">
          <w:rPr>
            <w:rFonts w:ascii="Times New Roman" w:hAnsi="Times New Roman" w:cs="Times New Roman"/>
            <w:sz w:val="28"/>
            <w:szCs w:val="28"/>
          </w:rPr>
          <w:t>от 27.02.2018  № 32н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«Доходы» (ФСБУ «Доходы» – далее по тексту);</w:t>
      </w:r>
      <w:r w:rsidRPr="003C16A7">
        <w:rPr>
          <w:rFonts w:ascii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CDA">
        <w:rPr>
          <w:rFonts w:ascii="Times New Roman" w:hAnsi="Times New Roman" w:cs="Times New Roman"/>
          <w:sz w:val="28"/>
          <w:szCs w:val="28"/>
        </w:rPr>
        <w:t>- Приказа</w:t>
      </w:r>
      <w:r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hyperlink r:id="rId14" w:history="1">
        <w:r w:rsidRPr="003C16A7">
          <w:rPr>
            <w:rFonts w:ascii="Times New Roman" w:hAnsi="Times New Roman" w:cs="Times New Roman"/>
            <w:sz w:val="28"/>
            <w:szCs w:val="28"/>
          </w:rPr>
          <w:t>от 30.05.2018 № 122н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6" w:name="l448"/>
      <w:bookmarkEnd w:id="6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</w:t>
      </w:r>
      <w:r w:rsidRPr="003C16A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государственного сектора «Влияние изменений курсов иностранных валют»;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 w:rsidR="00686941" w:rsidRPr="003C16A7">
        <w:rPr>
          <w:rFonts w:ascii="Times New Roman" w:hAnsi="Times New Roman" w:cs="Times New Roman"/>
          <w:sz w:val="28"/>
          <w:szCs w:val="28"/>
        </w:rPr>
        <w:t>Приказ</w:t>
      </w:r>
      <w:r w:rsidR="00424CDA">
        <w:rPr>
          <w:rFonts w:ascii="Times New Roman" w:hAnsi="Times New Roman" w:cs="Times New Roman"/>
          <w:sz w:val="28"/>
          <w:szCs w:val="28"/>
        </w:rPr>
        <w:t>а</w:t>
      </w:r>
      <w:r w:rsidR="00686941" w:rsidRPr="003C16A7">
        <w:rPr>
          <w:rFonts w:ascii="Times New Roman" w:hAnsi="Times New Roman" w:cs="Times New Roman"/>
          <w:sz w:val="28"/>
          <w:szCs w:val="28"/>
        </w:rPr>
        <w:t xml:space="preserve"> Минфина России </w:t>
      </w:r>
      <w:r w:rsidR="00686941"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color w:val="000001"/>
          <w:sz w:val="28"/>
          <w:szCs w:val="28"/>
        </w:rPr>
        <w:t>от 01.12.2010 № 157н «Об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изменениями и дополнениями) (далее по тексту – Инструкция 157н);</w:t>
      </w:r>
    </w:p>
    <w:p w:rsidR="00686941" w:rsidRPr="006E7E86" w:rsidRDefault="003C16A7" w:rsidP="0068694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 xml:space="preserve">- Приказа Минфина России </w:t>
      </w:r>
      <w:r w:rsidR="00686941" w:rsidRPr="006E7E86">
        <w:rPr>
          <w:rFonts w:ascii="Times New Roman" w:eastAsia="Times New Roman" w:hAnsi="Times New Roman" w:cs="Times New Roman"/>
          <w:color w:val="000001"/>
          <w:sz w:val="28"/>
          <w:szCs w:val="28"/>
        </w:rPr>
        <w:t>06.12.2010 №174н «Об утверждении плана счетов бюджетного учета и Инструкции по его применению»;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- Приказа </w:t>
      </w:r>
      <w:r w:rsidR="00686941" w:rsidRPr="003C16A7">
        <w:rPr>
          <w:rFonts w:ascii="Times New Roman" w:hAnsi="Times New Roman" w:cs="Times New Roman"/>
          <w:sz w:val="28"/>
          <w:szCs w:val="28"/>
        </w:rPr>
        <w:t>Приказом Минфина России </w:t>
      </w:r>
      <w:r w:rsidR="00686941"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color w:val="000001"/>
          <w:sz w:val="28"/>
          <w:szCs w:val="28"/>
        </w:rPr>
        <w:t>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(с изменениями и дополнениями) (Приказ 52н – далее по тексту);</w:t>
      </w:r>
    </w:p>
    <w:p w:rsidR="003C16A7" w:rsidRPr="003C16A7" w:rsidRDefault="003C16A7" w:rsidP="003C1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Методических указаний по инвентаризации имущества и финансовых обязательств (утв. Приказом Минфина России от 13.06.1995 № 49);</w:t>
      </w:r>
    </w:p>
    <w:p w:rsidR="003C16A7" w:rsidRPr="003C16A7" w:rsidRDefault="003C16A7" w:rsidP="003C1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- Приказа </w:t>
      </w:r>
      <w:r w:rsidR="00686941" w:rsidRPr="003C16A7">
        <w:rPr>
          <w:rFonts w:ascii="Times New Roman" w:hAnsi="Times New Roman" w:cs="Times New Roman"/>
          <w:sz w:val="28"/>
          <w:szCs w:val="28"/>
        </w:rPr>
        <w:t>Приказом Минфина России </w:t>
      </w:r>
      <w:r w:rsidR="00686941"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686941" w:rsidRPr="006E7E86">
        <w:rPr>
          <w:rFonts w:ascii="Times New Roman" w:eastAsia="Times New Roman" w:hAnsi="Times New Roman" w:cs="Times New Roman"/>
          <w:color w:val="000001"/>
          <w:sz w:val="28"/>
          <w:szCs w:val="28"/>
        </w:rPr>
        <w:t>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 (с изменениями и дополнениями).</w:t>
      </w:r>
    </w:p>
    <w:p w:rsidR="003C7BDD" w:rsidRPr="00892FB0" w:rsidRDefault="003C16A7" w:rsidP="000E1D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E6">
        <w:rPr>
          <w:rFonts w:ascii="Times New Roman" w:hAnsi="Times New Roman" w:cs="Times New Roman"/>
          <w:b/>
          <w:sz w:val="28"/>
          <w:szCs w:val="28"/>
        </w:rPr>
        <w:t>1.2.</w:t>
      </w:r>
      <w:r w:rsidRPr="008D0AE6">
        <w:rPr>
          <w:rFonts w:ascii="Times New Roman" w:hAnsi="Times New Roman" w:cs="Times New Roman"/>
          <w:sz w:val="28"/>
          <w:szCs w:val="28"/>
        </w:rPr>
        <w:t xml:space="preserve"> </w:t>
      </w:r>
      <w:r w:rsidR="003C7BDD" w:rsidRPr="00892FB0">
        <w:rPr>
          <w:rFonts w:ascii="Times New Roman" w:eastAsia="Calibri" w:hAnsi="Times New Roman" w:cs="Times New Roman"/>
          <w:sz w:val="28"/>
          <w:szCs w:val="28"/>
        </w:rPr>
        <w:t xml:space="preserve">Ведение бухгалтерского учета Учреждения осуществляет ГКУ ТО «ЦБ МО ТО» (основание: договор оказания услуг по ведению бюджетного (бухгалтерского) учета государственных учреждений, подведомственных министерству образования Тульской </w:t>
      </w:r>
      <w:r w:rsidR="003C7BDD" w:rsidRPr="006E4916">
        <w:rPr>
          <w:rFonts w:ascii="Times New Roman" w:eastAsia="Calibri" w:hAnsi="Times New Roman" w:cs="Times New Roman"/>
          <w:sz w:val="28"/>
          <w:szCs w:val="28"/>
        </w:rPr>
        <w:t xml:space="preserve">области  от </w:t>
      </w:r>
      <w:r w:rsidR="006E4916" w:rsidRPr="006E4916">
        <w:rPr>
          <w:rFonts w:ascii="Times New Roman" w:eastAsia="Calibri" w:hAnsi="Times New Roman" w:cs="Times New Roman"/>
          <w:sz w:val="28"/>
          <w:szCs w:val="28"/>
        </w:rPr>
        <w:t>05.09.2014</w:t>
      </w:r>
      <w:r w:rsidR="003C7BDD" w:rsidRPr="006E491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E4916" w:rsidRPr="006E4916">
        <w:rPr>
          <w:rFonts w:ascii="Times New Roman" w:eastAsia="Calibri" w:hAnsi="Times New Roman" w:cs="Times New Roman"/>
          <w:sz w:val="28"/>
          <w:szCs w:val="28"/>
        </w:rPr>
        <w:t>3</w:t>
      </w:r>
      <w:r w:rsidR="00CB127C">
        <w:rPr>
          <w:rFonts w:ascii="Times New Roman" w:eastAsia="Calibri" w:hAnsi="Times New Roman" w:cs="Times New Roman"/>
          <w:sz w:val="28"/>
          <w:szCs w:val="28"/>
        </w:rPr>
        <w:t>9</w:t>
      </w:r>
      <w:r w:rsidR="006E4916" w:rsidRPr="006E4916">
        <w:rPr>
          <w:rFonts w:ascii="Times New Roman" w:eastAsia="Calibri" w:hAnsi="Times New Roman" w:cs="Times New Roman"/>
          <w:sz w:val="28"/>
          <w:szCs w:val="28"/>
        </w:rPr>
        <w:t>-01</w:t>
      </w:r>
      <w:r w:rsidR="003C7BDD" w:rsidRPr="006E4916">
        <w:rPr>
          <w:rFonts w:ascii="Times New Roman" w:eastAsia="Calibri" w:hAnsi="Times New Roman" w:cs="Times New Roman"/>
          <w:sz w:val="28"/>
          <w:szCs w:val="28"/>
        </w:rPr>
        <w:t>).</w:t>
      </w:r>
      <w:r w:rsidR="003C7BDD" w:rsidRPr="00892F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AE6" w:rsidRPr="008D0AE6" w:rsidRDefault="003C7BDD" w:rsidP="008017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B0">
        <w:rPr>
          <w:rFonts w:ascii="Times New Roman" w:eastAsia="Calibri" w:hAnsi="Times New Roman" w:cs="Times New Roman"/>
          <w:sz w:val="28"/>
          <w:szCs w:val="28"/>
        </w:rPr>
        <w:t xml:space="preserve">Порядок представления первичных документов регламентируется графиком документооборота,  установленного  договором  </w:t>
      </w:r>
      <w:r w:rsidR="000E1DE8" w:rsidRPr="006E49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4916" w:rsidRPr="006E4916">
        <w:rPr>
          <w:rFonts w:ascii="Times New Roman" w:eastAsia="Calibri" w:hAnsi="Times New Roman" w:cs="Times New Roman"/>
          <w:sz w:val="28"/>
          <w:szCs w:val="28"/>
        </w:rPr>
        <w:t>05.09.2014</w:t>
      </w:r>
      <w:r w:rsidR="000E1DE8" w:rsidRPr="006E491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E4916" w:rsidRPr="006E4916">
        <w:rPr>
          <w:rFonts w:ascii="Times New Roman" w:eastAsia="Calibri" w:hAnsi="Times New Roman" w:cs="Times New Roman"/>
          <w:sz w:val="28"/>
          <w:szCs w:val="28"/>
        </w:rPr>
        <w:t>3</w:t>
      </w:r>
      <w:r w:rsidR="00CB127C">
        <w:rPr>
          <w:rFonts w:ascii="Times New Roman" w:eastAsia="Calibri" w:hAnsi="Times New Roman" w:cs="Times New Roman"/>
          <w:sz w:val="28"/>
          <w:szCs w:val="28"/>
        </w:rPr>
        <w:t>9</w:t>
      </w:r>
      <w:r w:rsidR="006E4916" w:rsidRPr="006E4916">
        <w:rPr>
          <w:rFonts w:ascii="Times New Roman" w:eastAsia="Calibri" w:hAnsi="Times New Roman" w:cs="Times New Roman"/>
          <w:sz w:val="28"/>
          <w:szCs w:val="28"/>
        </w:rPr>
        <w:t xml:space="preserve">-01  </w:t>
      </w:r>
      <w:r w:rsidRPr="006E4916">
        <w:rPr>
          <w:rFonts w:ascii="Times New Roman" w:eastAsia="Calibri" w:hAnsi="Times New Roman" w:cs="Times New Roman"/>
          <w:sz w:val="28"/>
          <w:szCs w:val="28"/>
        </w:rPr>
        <w:t>о</w:t>
      </w:r>
      <w:r w:rsidRPr="00892FB0">
        <w:rPr>
          <w:rFonts w:ascii="Times New Roman" w:eastAsia="Calibri" w:hAnsi="Times New Roman" w:cs="Times New Roman"/>
          <w:sz w:val="28"/>
          <w:szCs w:val="28"/>
        </w:rPr>
        <w:t>б оказании услуг по ведению бюджетного (бухгалтерского) учета государственных учреждений, подведомственных министерству образования Тульской области</w:t>
      </w:r>
      <w:r w:rsidR="00EC61CE">
        <w:rPr>
          <w:rFonts w:ascii="Times New Roman" w:eastAsia="Calibri" w:hAnsi="Times New Roman"/>
          <w:sz w:val="28"/>
          <w:szCs w:val="28"/>
        </w:rPr>
        <w:t xml:space="preserve"> (с изменениями и дополнениями</w:t>
      </w:r>
      <w:r w:rsidR="0092688D">
        <w:rPr>
          <w:rFonts w:ascii="Times New Roman" w:eastAsia="Calibri" w:hAnsi="Times New Roman"/>
          <w:sz w:val="28"/>
          <w:szCs w:val="28"/>
        </w:rPr>
        <w:t>)</w:t>
      </w:r>
      <w:r w:rsidR="000E1DE8">
        <w:rPr>
          <w:rFonts w:ascii="Times New Roman" w:eastAsia="Calibri" w:hAnsi="Times New Roman"/>
          <w:sz w:val="28"/>
          <w:szCs w:val="28"/>
        </w:rPr>
        <w:t>.</w:t>
      </w:r>
    </w:p>
    <w:p w:rsidR="003C16A7" w:rsidRPr="00497FF8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</w:t>
      </w:r>
      <w:r w:rsidRPr="00497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FF8">
        <w:rPr>
          <w:rFonts w:ascii="Times New Roman" w:hAnsi="Times New Roman" w:cs="Times New Roman"/>
          <w:sz w:val="28"/>
          <w:szCs w:val="28"/>
        </w:rPr>
        <w:t>Учетная политика Учреждения реализована посредством настоящего Положения, определяющего основн</w:t>
      </w:r>
      <w:r w:rsidR="008908E9">
        <w:rPr>
          <w:rFonts w:ascii="Times New Roman" w:hAnsi="Times New Roman" w:cs="Times New Roman"/>
          <w:sz w:val="28"/>
          <w:szCs w:val="28"/>
        </w:rPr>
        <w:t>ой</w:t>
      </w:r>
      <w:r w:rsidRPr="00497FF8">
        <w:rPr>
          <w:rFonts w:ascii="Times New Roman" w:hAnsi="Times New Roman" w:cs="Times New Roman"/>
          <w:sz w:val="28"/>
          <w:szCs w:val="28"/>
        </w:rPr>
        <w:t xml:space="preserve"> </w:t>
      </w:r>
      <w:r w:rsidR="008908E9">
        <w:rPr>
          <w:rFonts w:ascii="Times New Roman" w:hAnsi="Times New Roman" w:cs="Times New Roman"/>
          <w:sz w:val="28"/>
          <w:szCs w:val="28"/>
        </w:rPr>
        <w:t>порядок</w:t>
      </w:r>
      <w:r w:rsidRPr="00497FF8">
        <w:rPr>
          <w:rFonts w:ascii="Times New Roman" w:hAnsi="Times New Roman" w:cs="Times New Roman"/>
          <w:sz w:val="28"/>
          <w:szCs w:val="28"/>
        </w:rPr>
        <w:t xml:space="preserve"> ведения учета, и отдельных документов учетной политики, устанавливающих особенности ведения учета. </w:t>
      </w:r>
    </w:p>
    <w:p w:rsidR="003C16A7" w:rsidRPr="00B245D1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D1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</w:t>
      </w:r>
      <w:r w:rsidR="000C1189" w:rsidRPr="00B245D1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491104" w:rsidRPr="00B245D1">
        <w:rPr>
          <w:rFonts w:ascii="Times New Roman" w:hAnsi="Times New Roman" w:cs="Times New Roman"/>
          <w:bCs/>
          <w:sz w:val="28"/>
          <w:szCs w:val="28"/>
        </w:rPr>
        <w:t>ю</w:t>
      </w:r>
      <w:r w:rsidRPr="00B245D1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информационно-</w:t>
      </w:r>
      <w:r w:rsidRPr="00B245D1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 w:rsidR="00491104" w:rsidRPr="00B245D1">
        <w:rPr>
          <w:rFonts w:ascii="Times New Roman" w:hAnsi="Times New Roman" w:cs="Times New Roman"/>
          <w:bCs/>
          <w:sz w:val="28"/>
          <w:szCs w:val="28"/>
        </w:rPr>
        <w:t>. Отде</w:t>
      </w:r>
      <w:r w:rsidRPr="00B245D1">
        <w:rPr>
          <w:rFonts w:ascii="Times New Roman" w:hAnsi="Times New Roman" w:cs="Times New Roman"/>
          <w:sz w:val="28"/>
          <w:szCs w:val="28"/>
        </w:rPr>
        <w:t>льны</w:t>
      </w:r>
      <w:r w:rsidR="00491104" w:rsidRPr="00B245D1">
        <w:rPr>
          <w:rFonts w:ascii="Times New Roman" w:hAnsi="Times New Roman" w:cs="Times New Roman"/>
          <w:sz w:val="28"/>
          <w:szCs w:val="28"/>
        </w:rPr>
        <w:t>е</w:t>
      </w:r>
      <w:r w:rsidRPr="00B245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91104" w:rsidRPr="00B245D1">
        <w:rPr>
          <w:rFonts w:ascii="Times New Roman" w:hAnsi="Times New Roman" w:cs="Times New Roman"/>
          <w:sz w:val="28"/>
          <w:szCs w:val="28"/>
        </w:rPr>
        <w:t>ы</w:t>
      </w:r>
      <w:r w:rsidRPr="00B245D1">
        <w:rPr>
          <w:rFonts w:ascii="Times New Roman" w:hAnsi="Times New Roman" w:cs="Times New Roman"/>
          <w:sz w:val="28"/>
          <w:szCs w:val="28"/>
        </w:rPr>
        <w:t xml:space="preserve"> учетной политики</w:t>
      </w:r>
      <w:r w:rsidR="00491104" w:rsidRPr="00B245D1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не размещаются.</w:t>
      </w:r>
      <w:r w:rsidR="000E1DE8" w:rsidRPr="00B245D1">
        <w:rPr>
          <w:rFonts w:ascii="Times New Roman" w:hAnsi="Times New Roman" w:cs="Times New Roman"/>
          <w:sz w:val="28"/>
          <w:szCs w:val="28"/>
        </w:rPr>
        <w:t xml:space="preserve"> Лицо, ответственное за размещение Учетн</w:t>
      </w:r>
      <w:r w:rsidR="0092688D" w:rsidRPr="00B245D1">
        <w:rPr>
          <w:rFonts w:ascii="Times New Roman" w:hAnsi="Times New Roman" w:cs="Times New Roman"/>
          <w:sz w:val="28"/>
          <w:szCs w:val="28"/>
        </w:rPr>
        <w:t>ой</w:t>
      </w:r>
      <w:r w:rsidR="000E1DE8" w:rsidRPr="00B245D1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2688D" w:rsidRPr="00B245D1">
        <w:rPr>
          <w:rFonts w:ascii="Times New Roman" w:hAnsi="Times New Roman" w:cs="Times New Roman"/>
          <w:sz w:val="28"/>
          <w:szCs w:val="28"/>
        </w:rPr>
        <w:t>и</w:t>
      </w:r>
      <w:r w:rsidR="000E1DE8" w:rsidRPr="00B245D1">
        <w:rPr>
          <w:rFonts w:ascii="Times New Roman" w:hAnsi="Times New Roman" w:cs="Times New Roman"/>
          <w:sz w:val="28"/>
          <w:szCs w:val="28"/>
        </w:rPr>
        <w:t xml:space="preserve"> </w:t>
      </w:r>
      <w:r w:rsidR="00AA2D75" w:rsidRPr="00B245D1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893FC7" w:rsidRPr="00B245D1">
        <w:rPr>
          <w:rFonts w:ascii="Times New Roman" w:hAnsi="Times New Roman" w:cs="Times New Roman"/>
          <w:sz w:val="28"/>
          <w:szCs w:val="28"/>
        </w:rPr>
        <w:t>приказом</w:t>
      </w:r>
      <w:r w:rsidR="00491104" w:rsidRPr="00B245D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3FC7" w:rsidRPr="00B245D1">
        <w:rPr>
          <w:rFonts w:ascii="Times New Roman" w:hAnsi="Times New Roman" w:cs="Times New Roman"/>
          <w:sz w:val="28"/>
          <w:szCs w:val="28"/>
        </w:rPr>
        <w:t>.</w:t>
      </w:r>
    </w:p>
    <w:p w:rsidR="00B2097D" w:rsidRPr="00355028" w:rsidRDefault="003C16A7" w:rsidP="005B207E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97FF8">
        <w:rPr>
          <w:sz w:val="28"/>
          <w:szCs w:val="28"/>
        </w:rPr>
        <w:t>При оформлении фактов хозяйственной жизни применя</w:t>
      </w:r>
      <w:r w:rsidR="00893FC7">
        <w:rPr>
          <w:sz w:val="28"/>
          <w:szCs w:val="28"/>
        </w:rPr>
        <w:t>ются</w:t>
      </w:r>
      <w:r w:rsidRPr="00497FF8">
        <w:rPr>
          <w:sz w:val="28"/>
          <w:szCs w:val="28"/>
        </w:rPr>
        <w:t xml:space="preserve"> унифицированные формы первичных документов, утвержденные</w:t>
      </w:r>
      <w:r w:rsidRPr="00497FF8">
        <w:rPr>
          <w:color w:val="FF0000"/>
          <w:sz w:val="28"/>
          <w:szCs w:val="28"/>
        </w:rPr>
        <w:t xml:space="preserve"> </w:t>
      </w:r>
      <w:r w:rsidRPr="00497FF8">
        <w:rPr>
          <w:sz w:val="28"/>
          <w:szCs w:val="28"/>
        </w:rPr>
        <w:t>Приказом 52н, а также  формы первичных учетных документов, разработанны</w:t>
      </w:r>
      <w:r w:rsidR="00893FC7">
        <w:rPr>
          <w:sz w:val="28"/>
          <w:szCs w:val="28"/>
        </w:rPr>
        <w:t>е</w:t>
      </w:r>
      <w:r w:rsidRPr="00497FF8">
        <w:rPr>
          <w:sz w:val="28"/>
          <w:szCs w:val="28"/>
        </w:rPr>
        <w:t xml:space="preserve"> в Учреждении самостоятельно </w:t>
      </w:r>
      <w:r w:rsidR="00893FC7">
        <w:rPr>
          <w:sz w:val="28"/>
          <w:szCs w:val="28"/>
        </w:rPr>
        <w:t xml:space="preserve">и утвержденные Положением о </w:t>
      </w:r>
      <w:r w:rsidR="00B2097D">
        <w:rPr>
          <w:sz w:val="28"/>
          <w:szCs w:val="28"/>
        </w:rPr>
        <w:t xml:space="preserve">формах первичных документов, разработанных самостоятельно  в </w:t>
      </w:r>
      <w:r w:rsidR="00080E9F">
        <w:rPr>
          <w:sz w:val="28"/>
          <w:szCs w:val="28"/>
        </w:rPr>
        <w:t>ГПОУ ТО «А</w:t>
      </w:r>
      <w:r w:rsidR="00CB127C">
        <w:rPr>
          <w:sz w:val="28"/>
          <w:szCs w:val="28"/>
        </w:rPr>
        <w:t>ХТ</w:t>
      </w:r>
      <w:r w:rsidR="00080E9F">
        <w:rPr>
          <w:sz w:val="28"/>
          <w:szCs w:val="28"/>
        </w:rPr>
        <w:t>Т».</w:t>
      </w:r>
      <w:r w:rsidR="00080E9F" w:rsidRPr="00FB5F98">
        <w:rPr>
          <w:sz w:val="28"/>
          <w:szCs w:val="28"/>
        </w:rPr>
        <w:t xml:space="preserve"> </w:t>
      </w:r>
    </w:p>
    <w:p w:rsidR="00497FF8" w:rsidRPr="008D0AE6" w:rsidRDefault="000508BB" w:rsidP="000508B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EC">
        <w:rPr>
          <w:rFonts w:ascii="Times New Roman" w:eastAsia="Times New Roman" w:hAnsi="Times New Roman" w:cs="Times New Roman"/>
          <w:sz w:val="28"/>
          <w:szCs w:val="28"/>
        </w:rPr>
        <w:t>Первичные (сводные) учетные документы, регистры бух</w:t>
      </w:r>
      <w:r w:rsidR="00001526">
        <w:rPr>
          <w:rFonts w:ascii="Times New Roman" w:eastAsia="Times New Roman" w:hAnsi="Times New Roman" w:cs="Times New Roman"/>
          <w:sz w:val="28"/>
          <w:szCs w:val="28"/>
        </w:rPr>
        <w:t>галтерского учета и бухгалтерская</w:t>
      </w:r>
      <w:r w:rsidRPr="007513EC">
        <w:rPr>
          <w:rFonts w:ascii="Times New Roman" w:eastAsia="Times New Roman" w:hAnsi="Times New Roman" w:cs="Times New Roman"/>
          <w:sz w:val="28"/>
          <w:szCs w:val="28"/>
        </w:rPr>
        <w:t xml:space="preserve"> отчетност</w:t>
      </w:r>
      <w:r w:rsidR="000015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513EC">
        <w:rPr>
          <w:rFonts w:ascii="Times New Roman" w:eastAsia="Times New Roman" w:hAnsi="Times New Roman" w:cs="Times New Roman"/>
          <w:sz w:val="28"/>
          <w:szCs w:val="28"/>
        </w:rPr>
        <w:t xml:space="preserve"> хранятся в ГКУ ТО «ЦБ МО ТО» (Основание: </w:t>
      </w:r>
      <w:r w:rsidR="0092688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7513E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Тульской области</w:t>
      </w:r>
      <w:r w:rsidR="009268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16A7" w:rsidRPr="00B245D1" w:rsidRDefault="003C16A7" w:rsidP="003C1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D1">
        <w:rPr>
          <w:rFonts w:ascii="Times New Roman" w:hAnsi="Times New Roman" w:cs="Times New Roman"/>
          <w:sz w:val="28"/>
          <w:szCs w:val="28"/>
        </w:rPr>
        <w:t>Первичные документы</w:t>
      </w:r>
      <w:r w:rsidR="00B245D1" w:rsidRPr="00B245D1">
        <w:rPr>
          <w:rFonts w:ascii="Times New Roman" w:hAnsi="Times New Roman" w:cs="Times New Roman"/>
          <w:sz w:val="28"/>
          <w:szCs w:val="28"/>
        </w:rPr>
        <w:t>, отражающие факты хозяйственной жизни,</w:t>
      </w:r>
      <w:r w:rsidRPr="00B245D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B2097D" w:rsidRPr="00B245D1">
        <w:rPr>
          <w:rFonts w:ascii="Times New Roman" w:hAnsi="Times New Roman" w:cs="Times New Roman"/>
          <w:sz w:val="28"/>
          <w:szCs w:val="28"/>
        </w:rPr>
        <w:t>ются</w:t>
      </w:r>
      <w:r w:rsidRPr="00B245D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C16A7" w:rsidRPr="000E1DE8" w:rsidRDefault="003C16A7" w:rsidP="00B24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0E1DE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на иностранном языке построчный перевод таких документов на русский язык осуществляется сотрудником </w:t>
      </w:r>
      <w:r w:rsidR="00497FF8" w:rsidRPr="000E1DE8">
        <w:rPr>
          <w:rFonts w:ascii="Times New Roman" w:hAnsi="Times New Roman" w:cs="Times New Roman"/>
          <w:sz w:val="28"/>
          <w:szCs w:val="28"/>
        </w:rPr>
        <w:t>У</w:t>
      </w:r>
      <w:r w:rsidRPr="000E1DE8">
        <w:rPr>
          <w:rFonts w:ascii="Times New Roman" w:hAnsi="Times New Roman" w:cs="Times New Roman"/>
          <w:sz w:val="28"/>
          <w:szCs w:val="28"/>
        </w:rPr>
        <w:t>чреждения. Переводы составля</w:t>
      </w:r>
      <w:r w:rsidR="00001526">
        <w:rPr>
          <w:rFonts w:ascii="Times New Roman" w:hAnsi="Times New Roman" w:cs="Times New Roman"/>
          <w:sz w:val="28"/>
          <w:szCs w:val="28"/>
        </w:rPr>
        <w:t>ются</w:t>
      </w:r>
      <w:r w:rsidRPr="000E1DE8">
        <w:rPr>
          <w:rFonts w:ascii="Times New Roman" w:hAnsi="Times New Roman" w:cs="Times New Roman"/>
          <w:sz w:val="28"/>
          <w:szCs w:val="28"/>
        </w:rPr>
        <w:t xml:space="preserve"> на отдельном документе, заверяются подписью сотрудника, составившего перевод, и прикладываются к первичным документам.</w:t>
      </w:r>
    </w:p>
    <w:p w:rsidR="003C16A7" w:rsidRPr="004D236C" w:rsidRDefault="003C16A7" w:rsidP="003C16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>В случае невозможности перевода документа привлека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2097D">
        <w:rPr>
          <w:rFonts w:ascii="Times New Roman" w:hAnsi="Times New Roman" w:cs="Times New Roman"/>
          <w:sz w:val="28"/>
          <w:szCs w:val="28"/>
        </w:rPr>
        <w:t>ый</w:t>
      </w:r>
      <w:r w:rsidRPr="004D236C"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497FF8" w:rsidRPr="004D236C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Pr="004D2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6A7" w:rsidRPr="004D236C" w:rsidRDefault="00B2097D" w:rsidP="00B20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7" w:rsidRPr="004D236C">
        <w:rPr>
          <w:rFonts w:ascii="Times New Roman" w:hAnsi="Times New Roman" w:cs="Times New Roman"/>
          <w:sz w:val="28"/>
          <w:szCs w:val="28"/>
        </w:rPr>
        <w:t>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их постоянных показателей достаточно однократного перевода на русский язык. Впоследствии перевод</w:t>
      </w:r>
      <w:r w:rsidR="00F40BCF">
        <w:rPr>
          <w:rFonts w:ascii="Times New Roman" w:hAnsi="Times New Roman" w:cs="Times New Roman"/>
          <w:sz w:val="28"/>
          <w:szCs w:val="28"/>
        </w:rPr>
        <w:t>ятся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только изменяющиеся показатели данного первичного документа. </w:t>
      </w:r>
    </w:p>
    <w:p w:rsidR="003C16A7" w:rsidRPr="004D236C" w:rsidRDefault="003C16A7" w:rsidP="003C1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 xml:space="preserve">  </w:t>
      </w:r>
      <w:r w:rsidRPr="004D236C">
        <w:rPr>
          <w:rFonts w:ascii="Times New Roman" w:hAnsi="Times New Roman" w:cs="Times New Roman"/>
          <w:b/>
          <w:sz w:val="28"/>
          <w:szCs w:val="28"/>
        </w:rPr>
        <w:t>1.6.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Документы поставщиков (подрядчиков), служащие основание</w:t>
      </w:r>
      <w:r w:rsidR="005B207E">
        <w:rPr>
          <w:rFonts w:ascii="Times New Roman" w:hAnsi="Times New Roman" w:cs="Times New Roman"/>
          <w:sz w:val="28"/>
          <w:szCs w:val="28"/>
        </w:rPr>
        <w:t>м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для формирования платежного поручения (счета, акты выполненных работ, накладные и т.д.), принима</w:t>
      </w:r>
      <w:r w:rsidR="00B2097D">
        <w:rPr>
          <w:rFonts w:ascii="Times New Roman" w:hAnsi="Times New Roman" w:cs="Times New Roman"/>
          <w:sz w:val="28"/>
          <w:szCs w:val="28"/>
        </w:rPr>
        <w:t>ются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к оплате при наличии распорядительной надписи </w:t>
      </w:r>
      <w:r w:rsidRPr="000C1189">
        <w:rPr>
          <w:rFonts w:ascii="Times New Roman" w:hAnsi="Times New Roman" w:cs="Times New Roman"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sz w:val="28"/>
          <w:szCs w:val="28"/>
        </w:rPr>
        <w:t>директора</w:t>
      </w:r>
      <w:r w:rsidR="00B245D1">
        <w:rPr>
          <w:rFonts w:ascii="Times New Roman" w:hAnsi="Times New Roman" w:cs="Times New Roman"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sz w:val="28"/>
          <w:szCs w:val="28"/>
        </w:rPr>
        <w:t>(уполномоченного лица) Учреждения.</w:t>
      </w:r>
    </w:p>
    <w:p w:rsidR="003C16A7" w:rsidRPr="004D236C" w:rsidRDefault="003C16A7" w:rsidP="003C1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b/>
          <w:sz w:val="28"/>
          <w:szCs w:val="28"/>
        </w:rPr>
        <w:t>1.7.</w:t>
      </w:r>
      <w:r w:rsidRPr="004D236C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</w:t>
      </w:r>
      <w:r w:rsidR="00EB3E58">
        <w:rPr>
          <w:rFonts w:ascii="Times New Roman" w:hAnsi="Times New Roman" w:cs="Times New Roman"/>
          <w:sz w:val="28"/>
          <w:szCs w:val="28"/>
        </w:rPr>
        <w:t>кассовой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дисциплины предоставление права подписи </w:t>
      </w:r>
      <w:r w:rsidR="00E21FB2">
        <w:rPr>
          <w:rFonts w:ascii="Times New Roman" w:hAnsi="Times New Roman" w:cs="Times New Roman"/>
          <w:sz w:val="28"/>
          <w:szCs w:val="28"/>
        </w:rPr>
        <w:t>кассовых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документов оформля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приказом по Учреждению. </w:t>
      </w:r>
    </w:p>
    <w:p w:rsidR="003C16A7" w:rsidRPr="00C51163" w:rsidRDefault="00B245D1" w:rsidP="00B2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236C">
        <w:rPr>
          <w:rFonts w:ascii="Times New Roman" w:hAnsi="Times New Roman" w:cs="Times New Roman"/>
          <w:b/>
          <w:sz w:val="28"/>
          <w:szCs w:val="28"/>
        </w:rPr>
        <w:t>1.8.</w:t>
      </w:r>
      <w:r w:rsidRPr="004D236C">
        <w:rPr>
          <w:rFonts w:ascii="Times New Roman" w:hAnsi="Times New Roman" w:cs="Times New Roman"/>
          <w:sz w:val="28"/>
          <w:szCs w:val="28"/>
        </w:rPr>
        <w:t xml:space="preserve"> </w:t>
      </w:r>
      <w:r w:rsidR="003C16A7" w:rsidRPr="00C51163">
        <w:rPr>
          <w:rFonts w:ascii="Times New Roman" w:hAnsi="Times New Roman" w:cs="Times New Roman"/>
          <w:sz w:val="28"/>
          <w:szCs w:val="28"/>
        </w:rPr>
        <w:t>Перечень лиц, имеющих право подписи документов, используемых при осуществлении хозяйственной деятельности</w:t>
      </w:r>
      <w:r w:rsidR="00E21FB2" w:rsidRPr="00C51163">
        <w:rPr>
          <w:rFonts w:ascii="Times New Roman" w:hAnsi="Times New Roman" w:cs="Times New Roman"/>
          <w:sz w:val="28"/>
          <w:szCs w:val="28"/>
        </w:rPr>
        <w:t>,</w:t>
      </w:r>
      <w:r w:rsidR="003C16A7" w:rsidRPr="00C511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3C16A7" w:rsidRPr="00C51163">
        <w:rPr>
          <w:rFonts w:ascii="Times New Roman" w:hAnsi="Times New Roman" w:cs="Times New Roman"/>
          <w:sz w:val="28"/>
          <w:szCs w:val="28"/>
        </w:rPr>
        <w:t xml:space="preserve"> приказом по Учреждению. </w:t>
      </w:r>
    </w:p>
    <w:p w:rsidR="005B207E" w:rsidRPr="004D236C" w:rsidRDefault="003C16A7" w:rsidP="005B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1.</w:t>
      </w:r>
      <w:r w:rsidR="00B245D1">
        <w:rPr>
          <w:rFonts w:ascii="Times New Roman" w:hAnsi="Times New Roman" w:cs="Times New Roman"/>
          <w:b/>
          <w:sz w:val="28"/>
          <w:szCs w:val="28"/>
        </w:rPr>
        <w:t>9</w:t>
      </w:r>
      <w:r w:rsidR="005B207E" w:rsidRPr="005B207E">
        <w:rPr>
          <w:rFonts w:ascii="Times New Roman" w:hAnsi="Times New Roman" w:cs="Times New Roman"/>
          <w:b/>
          <w:sz w:val="28"/>
          <w:szCs w:val="28"/>
        </w:rPr>
        <w:t>.</w:t>
      </w:r>
      <w:r w:rsidR="005B207E" w:rsidRPr="005B207E">
        <w:rPr>
          <w:rFonts w:ascii="Times New Roman" w:hAnsi="Times New Roman" w:cs="Times New Roman"/>
          <w:sz w:val="28"/>
          <w:szCs w:val="28"/>
        </w:rPr>
        <w:t xml:space="preserve"> Применяется автоматизированная система ведения бухгалтерского учета с использованием бухгалтерской программы </w:t>
      </w:r>
      <w:r w:rsidR="005B207E" w:rsidRPr="005B207E">
        <w:rPr>
          <w:rFonts w:ascii="Times New Roman" w:eastAsia="Calibri" w:hAnsi="Times New Roman" w:cs="Times New Roman"/>
          <w:sz w:val="28"/>
          <w:szCs w:val="28"/>
        </w:rPr>
        <w:t xml:space="preserve">1С «Бухгалтерия </w:t>
      </w:r>
      <w:r w:rsidR="005B207E" w:rsidRPr="005B2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государственного учреждения» и 1С «Зарплата и кадры </w:t>
      </w:r>
      <w:r w:rsidR="00424CDA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5B207E" w:rsidRPr="005B207E">
        <w:rPr>
          <w:rFonts w:ascii="Times New Roman" w:eastAsia="Calibri" w:hAnsi="Times New Roman" w:cs="Times New Roman"/>
          <w:sz w:val="28"/>
          <w:szCs w:val="28"/>
        </w:rPr>
        <w:t xml:space="preserve"> учреждения»</w:t>
      </w:r>
      <w:r w:rsidR="005B207E" w:rsidRPr="005B207E">
        <w:rPr>
          <w:rFonts w:ascii="Times New Roman" w:hAnsi="Times New Roman" w:cs="Times New Roman"/>
          <w:sz w:val="28"/>
          <w:szCs w:val="28"/>
        </w:rPr>
        <w:t>.</w:t>
      </w:r>
    </w:p>
    <w:p w:rsidR="003C16A7" w:rsidRPr="004D236C" w:rsidRDefault="00B245D1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</w:t>
      </w:r>
      <w:r w:rsidRPr="00B245D1">
        <w:rPr>
          <w:rFonts w:ascii="Times New Roman" w:hAnsi="Times New Roman" w:cs="Times New Roman"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C16A7" w:rsidRPr="004D236C">
        <w:rPr>
          <w:rFonts w:ascii="Times New Roman" w:hAnsi="Times New Roman" w:cs="Times New Roman"/>
          <w:sz w:val="28"/>
          <w:szCs w:val="28"/>
        </w:rPr>
        <w:t>телекоммуникационны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A7" w:rsidRPr="004D236C" w:rsidRDefault="003C16A7" w:rsidP="003C16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>АС «УРМ»;</w:t>
      </w:r>
    </w:p>
    <w:p w:rsidR="00B245D1" w:rsidRDefault="00B245D1" w:rsidP="000C19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94F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учреждения»</w:t>
      </w:r>
      <w:r w:rsidR="000C19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194F" w:rsidRPr="000C194F" w:rsidRDefault="000C194F" w:rsidP="000C19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1С «Зарплата и кадры </w:t>
      </w:r>
      <w:r w:rsidR="00424CDA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учреждения».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="00B245D1">
        <w:rPr>
          <w:rFonts w:ascii="Times New Roman" w:hAnsi="Times New Roman" w:cs="Times New Roman"/>
          <w:b/>
          <w:sz w:val="28"/>
          <w:szCs w:val="28"/>
        </w:rPr>
        <w:t>10</w:t>
      </w:r>
      <w:r w:rsidRPr="004D236C">
        <w:rPr>
          <w:rFonts w:ascii="Times New Roman" w:hAnsi="Times New Roman" w:cs="Times New Roman"/>
          <w:b/>
          <w:sz w:val="28"/>
          <w:szCs w:val="28"/>
        </w:rPr>
        <w:t>.</w:t>
      </w:r>
      <w:r w:rsidRPr="004D236C">
        <w:rPr>
          <w:rFonts w:ascii="Times New Roman" w:hAnsi="Times New Roman" w:cs="Times New Roman"/>
          <w:sz w:val="28"/>
          <w:szCs w:val="28"/>
        </w:rPr>
        <w:t>Учетная политика применяется с момента ее утверждения последовательно из года в год.</w:t>
      </w:r>
    </w:p>
    <w:p w:rsidR="003C16A7" w:rsidRPr="00B048DD" w:rsidRDefault="00B048DD" w:rsidP="003C16A7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16A7" w:rsidRPr="004D236C">
        <w:rPr>
          <w:sz w:val="28"/>
          <w:szCs w:val="28"/>
        </w:rPr>
        <w:t>Изменени</w:t>
      </w:r>
      <w:r w:rsidR="001955FC">
        <w:rPr>
          <w:sz w:val="28"/>
          <w:szCs w:val="28"/>
        </w:rPr>
        <w:t>я</w:t>
      </w:r>
      <w:r w:rsidR="003C16A7" w:rsidRPr="004D236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C16A7" w:rsidRPr="004D236C">
        <w:rPr>
          <w:sz w:val="28"/>
          <w:szCs w:val="28"/>
        </w:rPr>
        <w:t>четной политики производ</w:t>
      </w:r>
      <w:r w:rsidR="000C194F">
        <w:rPr>
          <w:sz w:val="28"/>
          <w:szCs w:val="28"/>
        </w:rPr>
        <w:t>я</w:t>
      </w:r>
      <w:r w:rsidR="003C16A7" w:rsidRPr="004D236C">
        <w:rPr>
          <w:sz w:val="28"/>
          <w:szCs w:val="28"/>
        </w:rPr>
        <w:t>т</w:t>
      </w:r>
      <w:r w:rsidR="00B2097D">
        <w:rPr>
          <w:sz w:val="28"/>
          <w:szCs w:val="28"/>
        </w:rPr>
        <w:t xml:space="preserve">ся </w:t>
      </w:r>
      <w:r w:rsidR="003C16A7" w:rsidRPr="004D236C">
        <w:rPr>
          <w:sz w:val="28"/>
          <w:szCs w:val="28"/>
        </w:rPr>
        <w:t>в случаях, определенных пунктом 12  ФСБУ «Учетная политика» с начала отчетного  года. Изменения в течение отчетного года производить по согласованию с министерством образования Тульской области и министерством</w:t>
      </w:r>
      <w:r>
        <w:rPr>
          <w:sz w:val="28"/>
          <w:szCs w:val="28"/>
        </w:rPr>
        <w:t xml:space="preserve"> </w:t>
      </w:r>
      <w:r w:rsidR="003C16A7" w:rsidRPr="004D236C">
        <w:rPr>
          <w:sz w:val="28"/>
          <w:szCs w:val="28"/>
        </w:rPr>
        <w:t xml:space="preserve"> финансов Тульской области</w:t>
      </w:r>
      <w:r w:rsidRPr="00B048DD">
        <w:rPr>
          <w:sz w:val="28"/>
          <w:szCs w:val="28"/>
        </w:rPr>
        <w:t xml:space="preserve">. </w:t>
      </w:r>
    </w:p>
    <w:p w:rsidR="003C16A7" w:rsidRPr="004D236C" w:rsidRDefault="003C16A7" w:rsidP="003C16A7">
      <w:pPr>
        <w:pStyle w:val="u"/>
        <w:rPr>
          <w:b/>
          <w:color w:val="FF0000"/>
          <w:sz w:val="28"/>
          <w:szCs w:val="28"/>
        </w:rPr>
      </w:pPr>
    </w:p>
    <w:p w:rsidR="003C16A7" w:rsidRPr="004D236C" w:rsidRDefault="003C16A7" w:rsidP="003C16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236C">
        <w:rPr>
          <w:rFonts w:ascii="Times New Roman" w:hAnsi="Times New Roman" w:cs="Times New Roman"/>
          <w:b/>
          <w:sz w:val="28"/>
          <w:szCs w:val="28"/>
        </w:rPr>
        <w:t>. Учетная политика для целей бухгалтерского учета.</w:t>
      </w:r>
    </w:p>
    <w:p w:rsidR="003C16A7" w:rsidRPr="004D236C" w:rsidRDefault="003C16A7" w:rsidP="003C16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B048DD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4D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sz w:val="28"/>
          <w:szCs w:val="28"/>
        </w:rPr>
        <w:t>осуществля</w:t>
      </w:r>
      <w:r w:rsidR="0092688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B048DD">
        <w:rPr>
          <w:rFonts w:ascii="Times New Roman" w:hAnsi="Times New Roman" w:cs="Times New Roman"/>
          <w:sz w:val="28"/>
          <w:szCs w:val="28"/>
        </w:rPr>
        <w:t>Р</w:t>
      </w:r>
      <w:r w:rsidRPr="004D236C">
        <w:rPr>
          <w:rFonts w:ascii="Times New Roman" w:hAnsi="Times New Roman" w:cs="Times New Roman"/>
          <w:sz w:val="28"/>
          <w:szCs w:val="28"/>
        </w:rPr>
        <w:t>абочим планом счетов</w:t>
      </w:r>
      <w:r w:rsidR="000C194F">
        <w:rPr>
          <w:rFonts w:ascii="Times New Roman" w:hAnsi="Times New Roman" w:cs="Times New Roman"/>
          <w:sz w:val="28"/>
          <w:szCs w:val="28"/>
        </w:rPr>
        <w:t>, утвержденным приказом Учреждения</w:t>
      </w:r>
      <w:r w:rsidRPr="004D2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2.2.</w:t>
      </w:r>
      <w:r w:rsidRPr="004D236C">
        <w:rPr>
          <w:rFonts w:ascii="Times New Roman" w:hAnsi="Times New Roman" w:cs="Times New Roman"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Данные проверенных и принятых к учету первичных (сводных) учетных документов отража</w:t>
      </w:r>
      <w:r w:rsidR="0092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ются</w:t>
      </w:r>
      <w:r w:rsidRPr="004D23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следующих регистрах бухгалтерского учета: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>Журнал операций по с</w:t>
      </w:r>
      <w:bookmarkStart w:id="7" w:name="_GoBack"/>
      <w:bookmarkEnd w:id="7"/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чету «Касса» №1;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с безналичными денежными средствами №2;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с подотчетными лицами №3;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с поставщиками и подрядчиками №4;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с дебиторами по доходам №5;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по оплате труда, денежному довольствию и стипендиям №6;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по выбытию и перемещению нефинансовых активов №7;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по прочим операциям №8;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по поступлению, выбытию и перемещению нефинансовых активов  на </w:t>
      </w:r>
      <w:proofErr w:type="spellStart"/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>забалансовых</w:t>
      </w:r>
      <w:proofErr w:type="spellEnd"/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счетах №10; </w:t>
      </w:r>
    </w:p>
    <w:p w:rsidR="003C16A7" w:rsidRPr="004D236C" w:rsidRDefault="003C16A7" w:rsidP="003C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6C">
        <w:rPr>
          <w:rFonts w:ascii="Times New Roman" w:eastAsia="Calibri" w:hAnsi="Times New Roman" w:cs="Times New Roman"/>
          <w:sz w:val="28"/>
          <w:szCs w:val="28"/>
          <w:lang w:eastAsia="en-US"/>
        </w:rPr>
        <w:t>Главная книга.</w:t>
      </w:r>
    </w:p>
    <w:p w:rsidR="000C194F" w:rsidRPr="000C194F" w:rsidRDefault="003C16A7" w:rsidP="003C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Регистры бухгалтерского учета </w:t>
      </w:r>
      <w:r w:rsidR="00113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месяц </w:t>
      </w:r>
      <w:r w:rsidR="000C194F"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распечатываются</w:t>
      </w: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</w:t>
      </w:r>
      <w:r w:rsidR="000C194F"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C16A7" w:rsidRPr="000C194F" w:rsidRDefault="000C194F" w:rsidP="003C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Журналы-операций</w:t>
      </w:r>
      <w:proofErr w:type="gramEnd"/>
      <w:r w:rsidR="003C16A7"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ежеквартально, но не позднее сроков установленных для составления и представления бухгалтерской (финансовой) отчетности, формируемой на основании данных соответствующих регистров бухгалтерского учета</w:t>
      </w: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194F" w:rsidRPr="004D236C" w:rsidRDefault="000C194F" w:rsidP="003C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- Главная книга один раз в год на дату составления годового отчета.</w:t>
      </w:r>
    </w:p>
    <w:p w:rsidR="003C16A7" w:rsidRPr="00355028" w:rsidRDefault="003C16A7" w:rsidP="003C16A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 xml:space="preserve">2.3. </w:t>
      </w:r>
      <w:r w:rsidR="000C194F">
        <w:rPr>
          <w:sz w:val="28"/>
          <w:szCs w:val="28"/>
          <w:shd w:val="clear" w:color="auto" w:fill="FFFFFF"/>
        </w:rPr>
        <w:t>Особенности</w:t>
      </w:r>
      <w:r w:rsidR="00355028" w:rsidRPr="00355028">
        <w:rPr>
          <w:sz w:val="28"/>
          <w:szCs w:val="28"/>
          <w:shd w:val="clear" w:color="auto" w:fill="FFFFFF"/>
        </w:rPr>
        <w:t xml:space="preserve"> ведения бухгалтерского учета</w:t>
      </w:r>
      <w:r w:rsidR="00355028" w:rsidRPr="00355028">
        <w:rPr>
          <w:sz w:val="14"/>
          <w:szCs w:val="14"/>
          <w:shd w:val="clear" w:color="auto" w:fill="FFFFFF"/>
        </w:rPr>
        <w:t> </w:t>
      </w:r>
      <w:r w:rsidR="00355028" w:rsidRPr="00355028">
        <w:rPr>
          <w:sz w:val="28"/>
          <w:szCs w:val="28"/>
        </w:rPr>
        <w:t>установлены Положени</w:t>
      </w:r>
      <w:r w:rsidR="0092688D">
        <w:rPr>
          <w:sz w:val="28"/>
          <w:szCs w:val="28"/>
        </w:rPr>
        <w:t>ем</w:t>
      </w:r>
      <w:r w:rsidR="00355028" w:rsidRPr="00355028">
        <w:rPr>
          <w:sz w:val="28"/>
          <w:szCs w:val="28"/>
        </w:rPr>
        <w:t xml:space="preserve"> о м</w:t>
      </w:r>
      <w:r w:rsidRPr="00355028">
        <w:rPr>
          <w:sz w:val="28"/>
          <w:szCs w:val="28"/>
        </w:rPr>
        <w:t>етод</w:t>
      </w:r>
      <w:r w:rsidR="00355028" w:rsidRPr="00355028">
        <w:rPr>
          <w:sz w:val="28"/>
          <w:szCs w:val="28"/>
        </w:rPr>
        <w:t>ах</w:t>
      </w:r>
      <w:r w:rsidRPr="00355028">
        <w:rPr>
          <w:sz w:val="28"/>
          <w:szCs w:val="28"/>
        </w:rPr>
        <w:t xml:space="preserve"> оценки объектов бухгалтерского учета, порядк</w:t>
      </w:r>
      <w:r w:rsidR="00355028">
        <w:rPr>
          <w:sz w:val="28"/>
          <w:szCs w:val="28"/>
        </w:rPr>
        <w:t>е</w:t>
      </w:r>
      <w:r w:rsidRPr="00355028">
        <w:rPr>
          <w:sz w:val="28"/>
          <w:szCs w:val="28"/>
        </w:rPr>
        <w:t xml:space="preserve"> признания и прекращения признания объектов бухгалтерского учета</w:t>
      </w:r>
      <w:r w:rsidR="00355028">
        <w:rPr>
          <w:sz w:val="28"/>
          <w:szCs w:val="28"/>
        </w:rPr>
        <w:t xml:space="preserve"> в </w:t>
      </w:r>
      <w:r w:rsidR="00080E9F">
        <w:rPr>
          <w:sz w:val="28"/>
          <w:szCs w:val="28"/>
        </w:rPr>
        <w:t>ГПОУ ТО «А</w:t>
      </w:r>
      <w:r w:rsidR="00CB127C">
        <w:rPr>
          <w:sz w:val="28"/>
          <w:szCs w:val="28"/>
        </w:rPr>
        <w:t>ХТ</w:t>
      </w:r>
      <w:r w:rsidR="00080E9F">
        <w:rPr>
          <w:sz w:val="28"/>
          <w:szCs w:val="28"/>
        </w:rPr>
        <w:t>Т».</w:t>
      </w:r>
    </w:p>
    <w:p w:rsidR="0092688D" w:rsidRPr="00355028" w:rsidRDefault="003C16A7" w:rsidP="009268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lastRenderedPageBreak/>
        <w:t>2.4.</w:t>
      </w:r>
      <w:r w:rsidR="00355028">
        <w:rPr>
          <w:b/>
          <w:sz w:val="28"/>
          <w:szCs w:val="28"/>
        </w:rPr>
        <w:t xml:space="preserve"> </w:t>
      </w:r>
      <w:r w:rsidR="00355028" w:rsidRPr="0092688D">
        <w:rPr>
          <w:sz w:val="28"/>
          <w:szCs w:val="28"/>
        </w:rPr>
        <w:t>Инвентаризация активов и об</w:t>
      </w:r>
      <w:r w:rsidR="0092688D" w:rsidRPr="0092688D">
        <w:rPr>
          <w:sz w:val="28"/>
          <w:szCs w:val="28"/>
        </w:rPr>
        <w:t>язательств</w:t>
      </w:r>
      <w:r w:rsidR="0092688D">
        <w:rPr>
          <w:sz w:val="28"/>
          <w:szCs w:val="28"/>
        </w:rPr>
        <w:t xml:space="preserve"> осуществляется в соответствии с </w:t>
      </w:r>
      <w:r w:rsidR="0092688D" w:rsidRPr="0092688D">
        <w:rPr>
          <w:sz w:val="28"/>
          <w:szCs w:val="28"/>
        </w:rPr>
        <w:t xml:space="preserve"> </w:t>
      </w:r>
      <w:r w:rsidRPr="004D236C">
        <w:rPr>
          <w:sz w:val="28"/>
          <w:szCs w:val="28"/>
        </w:rPr>
        <w:t>Порядк</w:t>
      </w:r>
      <w:r w:rsidR="0092688D">
        <w:rPr>
          <w:sz w:val="28"/>
          <w:szCs w:val="28"/>
        </w:rPr>
        <w:t>ом</w:t>
      </w:r>
      <w:r w:rsidRPr="004D236C">
        <w:rPr>
          <w:sz w:val="28"/>
          <w:szCs w:val="28"/>
        </w:rPr>
        <w:t xml:space="preserve"> проведения инвентаризации активов, имущества, учитываемого на </w:t>
      </w:r>
      <w:proofErr w:type="spellStart"/>
      <w:r w:rsidRPr="004D236C">
        <w:rPr>
          <w:sz w:val="28"/>
          <w:szCs w:val="28"/>
        </w:rPr>
        <w:t>забалансовых</w:t>
      </w:r>
      <w:proofErr w:type="spellEnd"/>
      <w:r w:rsidRPr="004D236C">
        <w:rPr>
          <w:sz w:val="28"/>
          <w:szCs w:val="28"/>
        </w:rPr>
        <w:t xml:space="preserve"> счетах, обязательств, иных объектов бухгалтерского учета </w:t>
      </w:r>
      <w:r w:rsidR="0092688D">
        <w:rPr>
          <w:sz w:val="28"/>
          <w:szCs w:val="28"/>
        </w:rPr>
        <w:t xml:space="preserve">в </w:t>
      </w:r>
      <w:r w:rsidR="00080E9F">
        <w:rPr>
          <w:sz w:val="28"/>
          <w:szCs w:val="28"/>
        </w:rPr>
        <w:t>ГПОУ ТО «А</w:t>
      </w:r>
      <w:r w:rsidR="00CB127C">
        <w:rPr>
          <w:sz w:val="28"/>
          <w:szCs w:val="28"/>
        </w:rPr>
        <w:t>ХТ</w:t>
      </w:r>
      <w:r w:rsidR="00080E9F">
        <w:rPr>
          <w:sz w:val="28"/>
          <w:szCs w:val="28"/>
        </w:rPr>
        <w:t>Т».</w:t>
      </w:r>
      <w:r w:rsidR="00080E9F" w:rsidRPr="00FB5F98">
        <w:rPr>
          <w:sz w:val="28"/>
          <w:szCs w:val="28"/>
        </w:rPr>
        <w:t xml:space="preserve"> </w:t>
      </w:r>
    </w:p>
    <w:p w:rsidR="003C16A7" w:rsidRPr="004D236C" w:rsidRDefault="003C16A7" w:rsidP="003C16A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>2.5.</w:t>
      </w:r>
      <w:r w:rsidRPr="004D236C">
        <w:rPr>
          <w:sz w:val="28"/>
          <w:szCs w:val="28"/>
        </w:rPr>
        <w:t xml:space="preserve">Признание в бухгалтерском учете и раскрытие событий после отчетной даты  установлены  </w:t>
      </w:r>
      <w:r w:rsidR="00B048DD">
        <w:rPr>
          <w:sz w:val="28"/>
          <w:szCs w:val="28"/>
        </w:rPr>
        <w:t>Положением об отражении</w:t>
      </w:r>
      <w:r w:rsidRPr="004D236C">
        <w:rPr>
          <w:sz w:val="28"/>
          <w:szCs w:val="28"/>
        </w:rPr>
        <w:t xml:space="preserve"> в учете событий после отчетной даты</w:t>
      </w:r>
      <w:r w:rsidR="00080E9F" w:rsidRPr="00080E9F">
        <w:rPr>
          <w:b/>
          <w:sz w:val="28"/>
          <w:szCs w:val="28"/>
        </w:rPr>
        <w:t xml:space="preserve"> </w:t>
      </w:r>
      <w:r w:rsidR="00080E9F">
        <w:rPr>
          <w:sz w:val="28"/>
          <w:szCs w:val="28"/>
        </w:rPr>
        <w:t>ГПОУ ТО «А</w:t>
      </w:r>
      <w:r w:rsidR="00CB127C">
        <w:rPr>
          <w:sz w:val="28"/>
          <w:szCs w:val="28"/>
        </w:rPr>
        <w:t>ХТ</w:t>
      </w:r>
      <w:r w:rsidR="00080E9F">
        <w:rPr>
          <w:sz w:val="28"/>
          <w:szCs w:val="28"/>
        </w:rPr>
        <w:t>Т».</w:t>
      </w: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2.6.</w:t>
      </w:r>
      <w:r w:rsidRPr="004D236C">
        <w:rPr>
          <w:rFonts w:ascii="Times New Roman" w:hAnsi="Times New Roman" w:cs="Times New Roman"/>
          <w:sz w:val="28"/>
          <w:szCs w:val="28"/>
        </w:rPr>
        <w:t xml:space="preserve"> </w:t>
      </w:r>
      <w:r w:rsidR="0092688D">
        <w:rPr>
          <w:rFonts w:ascii="Times New Roman" w:hAnsi="Times New Roman" w:cs="Times New Roman"/>
          <w:sz w:val="28"/>
          <w:szCs w:val="28"/>
        </w:rPr>
        <w:t>М</w:t>
      </w:r>
      <w:r w:rsidRPr="004D236C">
        <w:rPr>
          <w:rFonts w:ascii="Times New Roman" w:hAnsi="Times New Roman" w:cs="Times New Roman"/>
          <w:sz w:val="28"/>
          <w:szCs w:val="28"/>
        </w:rPr>
        <w:t>есячн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>, квартальн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>, годов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и ин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92688D" w:rsidRPr="0092688D">
        <w:rPr>
          <w:rFonts w:ascii="Times New Roman" w:hAnsi="Times New Roman" w:cs="Times New Roman"/>
          <w:sz w:val="28"/>
          <w:szCs w:val="28"/>
        </w:rPr>
        <w:t>со</w:t>
      </w:r>
      <w:r w:rsidR="0092688D" w:rsidRPr="004D236C">
        <w:rPr>
          <w:rFonts w:ascii="Times New Roman" w:hAnsi="Times New Roman" w:cs="Times New Roman"/>
          <w:sz w:val="28"/>
          <w:szCs w:val="28"/>
        </w:rPr>
        <w:t>ставля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="000C194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B207E">
        <w:rPr>
          <w:rFonts w:ascii="Times New Roman" w:hAnsi="Times New Roman" w:cs="Times New Roman"/>
          <w:sz w:val="28"/>
          <w:szCs w:val="28"/>
        </w:rPr>
        <w:t xml:space="preserve">с </w:t>
      </w:r>
      <w:r w:rsidR="000C194F" w:rsidRPr="004D23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0C194F">
        <w:rPr>
          <w:rFonts w:ascii="Times New Roman" w:hAnsi="Times New Roman" w:cs="Times New Roman"/>
          <w:sz w:val="28"/>
          <w:szCs w:val="28"/>
        </w:rPr>
        <w:t xml:space="preserve"> </w:t>
      </w:r>
      <w:r w:rsidR="0092688D" w:rsidRPr="004D236C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="0092688D" w:rsidRPr="004D236C">
        <w:rPr>
          <w:rFonts w:ascii="Times New Roman" w:hAnsi="Times New Roman" w:cs="Times New Roman"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sz w:val="28"/>
          <w:szCs w:val="28"/>
        </w:rPr>
        <w:t>в сроки, утвержденные приказом министерства образования Тульской области.</w:t>
      </w:r>
    </w:p>
    <w:p w:rsidR="00D40A5C" w:rsidRPr="00C06CD0" w:rsidRDefault="00D40A5C" w:rsidP="003C16A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6C">
        <w:rPr>
          <w:rFonts w:ascii="Times New Roman" w:hAnsi="Times New Roman" w:cs="Times New Roman"/>
          <w:bCs/>
          <w:sz w:val="28"/>
          <w:szCs w:val="28"/>
        </w:rPr>
        <w:t xml:space="preserve">Бюджетная (бухгалтерская) отчетность Учреждения </w:t>
      </w:r>
      <w:r w:rsidR="00B366B7" w:rsidRPr="004D236C">
        <w:rPr>
          <w:rFonts w:ascii="Times New Roman" w:hAnsi="Times New Roman" w:cs="Times New Roman"/>
          <w:bCs/>
          <w:sz w:val="28"/>
          <w:szCs w:val="28"/>
        </w:rPr>
        <w:t xml:space="preserve">формируется ГКУ ТО «ЦБ МО ТО» и подписывается в соответствии с пунктом 8  </w:t>
      </w:r>
      <w:r w:rsidR="00144747" w:rsidRPr="004D236C">
        <w:rPr>
          <w:rFonts w:ascii="Times New Roman" w:hAnsi="Times New Roman" w:cs="Times New Roman"/>
          <w:sz w:val="28"/>
          <w:szCs w:val="28"/>
        </w:rPr>
        <w:t>ФСБУ «Учетная политика</w:t>
      </w:r>
      <w:r w:rsidR="00144747" w:rsidRPr="00C06CD0">
        <w:rPr>
          <w:rFonts w:ascii="Times New Roman" w:hAnsi="Times New Roman" w:cs="Times New Roman"/>
          <w:sz w:val="28"/>
          <w:szCs w:val="28"/>
        </w:rPr>
        <w:t>»</w:t>
      </w:r>
      <w:r w:rsidR="00B048DD" w:rsidRPr="00C06CD0">
        <w:rPr>
          <w:rFonts w:ascii="Times New Roman" w:hAnsi="Times New Roman" w:cs="Times New Roman"/>
          <w:sz w:val="28"/>
          <w:szCs w:val="28"/>
        </w:rPr>
        <w:t>.</w:t>
      </w:r>
      <w:r w:rsidR="00C06CD0" w:rsidRPr="00C06C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06CD0" w:rsidRPr="00C06CD0">
        <w:rPr>
          <w:rFonts w:ascii="Times New Roman" w:hAnsi="Times New Roman" w:cs="Times New Roman"/>
          <w:bCs/>
          <w:sz w:val="28"/>
          <w:szCs w:val="28"/>
        </w:rPr>
        <w:t xml:space="preserve">Бюджетная (бухгалтерская) </w:t>
      </w:r>
      <w:r w:rsidR="00C06CD0" w:rsidRP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отчетность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формируется в электронном виде в программе </w:t>
      </w:r>
      <w:r w:rsidR="00DB3898" w:rsidRPr="004D236C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</w:t>
      </w:r>
      <w:r w:rsidR="00DB3898">
        <w:rPr>
          <w:rFonts w:ascii="Times New Roman" w:eastAsia="Calibri" w:hAnsi="Times New Roman" w:cs="Times New Roman"/>
          <w:sz w:val="28"/>
          <w:szCs w:val="28"/>
        </w:rPr>
        <w:t>»</w:t>
      </w:r>
      <w:r w:rsidR="00C06CD0" w:rsidRP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распечатывается </w:t>
      </w:r>
      <w:r w:rsidR="00C06CD0" w:rsidRP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бумажном носителе</w:t>
      </w:r>
      <w:r w:rsid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6A7" w:rsidRDefault="003C16A7" w:rsidP="00EB3E5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 xml:space="preserve">2.7. </w:t>
      </w:r>
      <w:r w:rsidRPr="004D236C">
        <w:rPr>
          <w:sz w:val="28"/>
          <w:szCs w:val="28"/>
        </w:rPr>
        <w:t xml:space="preserve"> </w:t>
      </w:r>
      <w:r w:rsidR="00EB3E58" w:rsidRPr="00B2097D">
        <w:rPr>
          <w:sz w:val="28"/>
          <w:szCs w:val="28"/>
        </w:rPr>
        <w:t xml:space="preserve">Учреждение </w:t>
      </w:r>
      <w:r w:rsidR="00EB3E58" w:rsidRPr="00B2097D">
        <w:rPr>
          <w:sz w:val="28"/>
          <w:szCs w:val="28"/>
          <w:shd w:val="clear" w:color="auto" w:fill="FFFFFF"/>
        </w:rPr>
        <w:t>осуществляет внутренний контроль совершаемых фактов хозяйственной жизни</w:t>
      </w:r>
      <w:r w:rsidRPr="00B2097D">
        <w:rPr>
          <w:sz w:val="28"/>
          <w:szCs w:val="28"/>
        </w:rPr>
        <w:t xml:space="preserve"> </w:t>
      </w:r>
      <w:r w:rsidR="00EB3E58" w:rsidRPr="00B2097D">
        <w:rPr>
          <w:sz w:val="28"/>
          <w:szCs w:val="28"/>
        </w:rPr>
        <w:t xml:space="preserve">в соответствии с </w:t>
      </w:r>
      <w:r w:rsidRPr="00B2097D">
        <w:rPr>
          <w:sz w:val="28"/>
          <w:szCs w:val="28"/>
        </w:rPr>
        <w:t>Положением о внутреннем  контроле в</w:t>
      </w:r>
      <w:r w:rsidR="00080E9F">
        <w:rPr>
          <w:sz w:val="28"/>
          <w:szCs w:val="28"/>
        </w:rPr>
        <w:t xml:space="preserve"> ГПОУ ТО «А</w:t>
      </w:r>
      <w:r w:rsidR="00CB127C">
        <w:rPr>
          <w:sz w:val="28"/>
          <w:szCs w:val="28"/>
        </w:rPr>
        <w:t>ХТ</w:t>
      </w:r>
      <w:r w:rsidR="00080E9F">
        <w:rPr>
          <w:sz w:val="28"/>
          <w:szCs w:val="28"/>
        </w:rPr>
        <w:t>Т».</w:t>
      </w:r>
    </w:p>
    <w:p w:rsidR="00520F1A" w:rsidRPr="00520F1A" w:rsidRDefault="006231B1" w:rsidP="00520F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1A"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="00520F1A" w:rsidRPr="00520F1A">
        <w:rPr>
          <w:sz w:val="28"/>
          <w:szCs w:val="28"/>
        </w:rPr>
        <w:t>В соответствии с Федеральным законом от 12.01.1996 № 7-ФЗ «О некоммерческих организациях» Учреждение составляет план финансово- хозяйственной деятельности (далее по тексту – ПФХД). ПФХД составля</w:t>
      </w:r>
      <w:r w:rsidR="00520F1A">
        <w:rPr>
          <w:sz w:val="28"/>
          <w:szCs w:val="28"/>
        </w:rPr>
        <w:t>ется</w:t>
      </w:r>
      <w:r w:rsidR="00520F1A" w:rsidRPr="00520F1A">
        <w:rPr>
          <w:sz w:val="28"/>
          <w:szCs w:val="28"/>
        </w:rPr>
        <w:t xml:space="preserve"> на финансовый год, либо на финансовый год и плановый период на этапе формирования проекта областного бюджета на очередной финансовый год  в рублях с точностью до двух знаков после запятой. </w:t>
      </w:r>
    </w:p>
    <w:p w:rsidR="00520F1A" w:rsidRPr="00520F1A" w:rsidRDefault="00520F1A" w:rsidP="00520F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20F1A">
        <w:rPr>
          <w:sz w:val="28"/>
          <w:szCs w:val="28"/>
        </w:rPr>
        <w:t xml:space="preserve">ПФХД подписывается директором Учреждения, главным бухгалтером (уполномоченным лицом) ГКУ ТО «ЦБ МО ТО» и исполнителем (сотрудником ГКУ ТО «ЦБ МО ТО»). </w:t>
      </w:r>
    </w:p>
    <w:p w:rsidR="006231B1" w:rsidRPr="004D236C" w:rsidRDefault="00520F1A" w:rsidP="00520F1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20F1A">
        <w:rPr>
          <w:sz w:val="28"/>
          <w:szCs w:val="28"/>
        </w:rPr>
        <w:t>Порядок утверждения и составления ПФХД определен приказом министерства образования Тульской области</w:t>
      </w:r>
      <w:r w:rsidR="00085822">
        <w:rPr>
          <w:sz w:val="28"/>
          <w:szCs w:val="28"/>
        </w:rPr>
        <w:t>.</w:t>
      </w:r>
    </w:p>
    <w:p w:rsidR="003C16A7" w:rsidRPr="004D236C" w:rsidRDefault="003C16A7" w:rsidP="003C16A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3C16A7" w:rsidRPr="004D236C" w:rsidRDefault="003C16A7" w:rsidP="003C16A7">
      <w:pPr>
        <w:pStyle w:val="1"/>
        <w:jc w:val="center"/>
        <w:rPr>
          <w:b/>
          <w:i w:val="0"/>
          <w:sz w:val="28"/>
          <w:szCs w:val="28"/>
        </w:rPr>
      </w:pPr>
      <w:r w:rsidRPr="004D236C">
        <w:rPr>
          <w:b/>
          <w:i w:val="0"/>
          <w:sz w:val="28"/>
          <w:szCs w:val="28"/>
          <w:lang w:val="en-US"/>
        </w:rPr>
        <w:t>III</w:t>
      </w:r>
      <w:r w:rsidRPr="004D236C">
        <w:rPr>
          <w:b/>
          <w:i w:val="0"/>
          <w:sz w:val="28"/>
          <w:szCs w:val="28"/>
        </w:rPr>
        <w:t>. Учетная политика для целей налогообложения.</w:t>
      </w:r>
    </w:p>
    <w:p w:rsidR="003C16A7" w:rsidRPr="004D236C" w:rsidRDefault="003C16A7" w:rsidP="003C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A7" w:rsidRPr="00B2097D" w:rsidRDefault="003C16A7" w:rsidP="00B209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3.1.</w:t>
      </w:r>
      <w:r w:rsidRPr="004D236C">
        <w:rPr>
          <w:rFonts w:ascii="Times New Roman" w:hAnsi="Times New Roman" w:cs="Times New Roman"/>
          <w:sz w:val="28"/>
          <w:szCs w:val="28"/>
        </w:rPr>
        <w:t xml:space="preserve"> </w:t>
      </w:r>
      <w:r w:rsidR="00C06CD0" w:rsidRPr="00B2097D">
        <w:rPr>
          <w:rFonts w:ascii="Times New Roman" w:eastAsia="Calibri" w:hAnsi="Times New Roman" w:cs="Times New Roman"/>
          <w:sz w:val="28"/>
          <w:szCs w:val="28"/>
        </w:rPr>
        <w:t>Ведение налогового учета Учреждения осуществляет ГКУ ТО «ЦБ МО ТО»</w:t>
      </w:r>
      <w:r w:rsidRPr="00B2097D">
        <w:rPr>
          <w:rFonts w:ascii="Times New Roman" w:hAnsi="Times New Roman" w:cs="Times New Roman"/>
          <w:sz w:val="28"/>
          <w:szCs w:val="28"/>
        </w:rPr>
        <w:t xml:space="preserve"> </w:t>
      </w:r>
      <w:r w:rsidR="00DB3898">
        <w:rPr>
          <w:rFonts w:ascii="Times New Roman" w:hAnsi="Times New Roman" w:cs="Times New Roman"/>
          <w:sz w:val="28"/>
          <w:szCs w:val="28"/>
        </w:rPr>
        <w:t xml:space="preserve">в </w:t>
      </w:r>
      <w:r w:rsidRPr="00B2097D">
        <w:rPr>
          <w:rFonts w:ascii="Times New Roman" w:hAnsi="Times New Roman" w:cs="Times New Roman"/>
          <w:sz w:val="28"/>
          <w:szCs w:val="28"/>
        </w:rPr>
        <w:t xml:space="preserve">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программе </w:t>
      </w:r>
      <w:r w:rsidR="00DB3898" w:rsidRPr="004D236C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</w:t>
      </w:r>
      <w:r w:rsidR="00DB389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2097D">
        <w:rPr>
          <w:rFonts w:ascii="Times New Roman" w:hAnsi="Times New Roman" w:cs="Times New Roman"/>
          <w:sz w:val="28"/>
          <w:szCs w:val="28"/>
        </w:rPr>
        <w:t>с частичным применением ручной обработки документов.</w:t>
      </w:r>
    </w:p>
    <w:p w:rsidR="005B207E" w:rsidRDefault="00B2097D" w:rsidP="005B20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C16A7" w:rsidRPr="004D236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="003C16A7" w:rsidRPr="004D236C">
        <w:rPr>
          <w:b/>
          <w:sz w:val="28"/>
          <w:szCs w:val="28"/>
        </w:rPr>
        <w:t>.</w:t>
      </w:r>
      <w:r w:rsidR="003C16A7" w:rsidRPr="004D236C">
        <w:rPr>
          <w:sz w:val="28"/>
          <w:szCs w:val="28"/>
        </w:rPr>
        <w:t xml:space="preserve"> </w:t>
      </w:r>
      <w:r w:rsidR="005B207E" w:rsidRPr="005B207E">
        <w:rPr>
          <w:sz w:val="28"/>
          <w:szCs w:val="28"/>
        </w:rPr>
        <w:t>Налоговый учет ведется в соответствии с Налоговым кодексом и иными нормативными правовыми актами Российской Федерации по вопросам налогообложения и Положением о ведении налогового учета в</w:t>
      </w:r>
      <w:r w:rsidR="005B207E" w:rsidRPr="005B207E">
        <w:rPr>
          <w:b/>
          <w:sz w:val="28"/>
          <w:szCs w:val="28"/>
        </w:rPr>
        <w:t xml:space="preserve"> </w:t>
      </w:r>
      <w:r w:rsidR="005B207E" w:rsidRPr="005B207E">
        <w:rPr>
          <w:sz w:val="28"/>
          <w:szCs w:val="28"/>
        </w:rPr>
        <w:t>ГПОУ ТО «А</w:t>
      </w:r>
      <w:r w:rsidR="00CB127C">
        <w:rPr>
          <w:sz w:val="28"/>
          <w:szCs w:val="28"/>
        </w:rPr>
        <w:t>ХТ</w:t>
      </w:r>
      <w:r w:rsidR="005B207E" w:rsidRPr="005B207E">
        <w:rPr>
          <w:sz w:val="28"/>
          <w:szCs w:val="28"/>
        </w:rPr>
        <w:t>Т».</w:t>
      </w:r>
    </w:p>
    <w:sectPr w:rsidR="005B207E" w:rsidSect="00177C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084"/>
    <w:multiLevelType w:val="hybridMultilevel"/>
    <w:tmpl w:val="4D9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8D0"/>
    <w:multiLevelType w:val="hybridMultilevel"/>
    <w:tmpl w:val="54549B80"/>
    <w:lvl w:ilvl="0" w:tplc="2AAEC5F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67920"/>
    <w:multiLevelType w:val="multilevel"/>
    <w:tmpl w:val="8D1AB7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7A0C01B9"/>
    <w:multiLevelType w:val="hybridMultilevel"/>
    <w:tmpl w:val="84542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2CD"/>
    <w:rsid w:val="00001526"/>
    <w:rsid w:val="00005E2B"/>
    <w:rsid w:val="00013D48"/>
    <w:rsid w:val="00037035"/>
    <w:rsid w:val="000508BB"/>
    <w:rsid w:val="00080E9F"/>
    <w:rsid w:val="00085822"/>
    <w:rsid w:val="000C1189"/>
    <w:rsid w:val="000C194F"/>
    <w:rsid w:val="000E1DE8"/>
    <w:rsid w:val="0011396E"/>
    <w:rsid w:val="00127C0F"/>
    <w:rsid w:val="00135F43"/>
    <w:rsid w:val="00144747"/>
    <w:rsid w:val="00177C39"/>
    <w:rsid w:val="001955FC"/>
    <w:rsid w:val="001C052D"/>
    <w:rsid w:val="002734F6"/>
    <w:rsid w:val="00315226"/>
    <w:rsid w:val="00355028"/>
    <w:rsid w:val="003A6225"/>
    <w:rsid w:val="003C16A7"/>
    <w:rsid w:val="003C7BDD"/>
    <w:rsid w:val="00424CDA"/>
    <w:rsid w:val="00491104"/>
    <w:rsid w:val="00497FF8"/>
    <w:rsid w:val="004C06E2"/>
    <w:rsid w:val="004D236C"/>
    <w:rsid w:val="004E2EBD"/>
    <w:rsid w:val="00520F1A"/>
    <w:rsid w:val="005637B7"/>
    <w:rsid w:val="005B207E"/>
    <w:rsid w:val="005B4375"/>
    <w:rsid w:val="006231B1"/>
    <w:rsid w:val="006833FA"/>
    <w:rsid w:val="00686941"/>
    <w:rsid w:val="006E4916"/>
    <w:rsid w:val="007F49FD"/>
    <w:rsid w:val="00801719"/>
    <w:rsid w:val="00843346"/>
    <w:rsid w:val="008908E9"/>
    <w:rsid w:val="00893FC7"/>
    <w:rsid w:val="008C70BB"/>
    <w:rsid w:val="008D0AE6"/>
    <w:rsid w:val="0092688D"/>
    <w:rsid w:val="009332CD"/>
    <w:rsid w:val="00973B14"/>
    <w:rsid w:val="009A5228"/>
    <w:rsid w:val="00AA2D75"/>
    <w:rsid w:val="00B048DD"/>
    <w:rsid w:val="00B2097D"/>
    <w:rsid w:val="00B245D1"/>
    <w:rsid w:val="00B366B7"/>
    <w:rsid w:val="00C06CD0"/>
    <w:rsid w:val="00C51163"/>
    <w:rsid w:val="00CB127C"/>
    <w:rsid w:val="00CF293D"/>
    <w:rsid w:val="00D163FF"/>
    <w:rsid w:val="00D40A5C"/>
    <w:rsid w:val="00D4334C"/>
    <w:rsid w:val="00DB3898"/>
    <w:rsid w:val="00DB4F07"/>
    <w:rsid w:val="00E02DAC"/>
    <w:rsid w:val="00E21FB2"/>
    <w:rsid w:val="00E4561E"/>
    <w:rsid w:val="00E8678A"/>
    <w:rsid w:val="00EB3E58"/>
    <w:rsid w:val="00EC61CE"/>
    <w:rsid w:val="00EF7EA1"/>
    <w:rsid w:val="00F27DB1"/>
    <w:rsid w:val="00F3009D"/>
    <w:rsid w:val="00F40BCF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46"/>
  </w:style>
  <w:style w:type="paragraph" w:styleId="1">
    <w:name w:val="heading 1"/>
    <w:basedOn w:val="a"/>
    <w:next w:val="a"/>
    <w:link w:val="10"/>
    <w:qFormat/>
    <w:rsid w:val="003C16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C16A7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3">
    <w:name w:val="Strong"/>
    <w:uiPriority w:val="22"/>
    <w:qFormat/>
    <w:rsid w:val="003C16A7"/>
    <w:rPr>
      <w:b/>
      <w:bCs/>
    </w:rPr>
  </w:style>
  <w:style w:type="paragraph" w:styleId="a4">
    <w:name w:val="Normal (Web)"/>
    <w:basedOn w:val="a"/>
    <w:uiPriority w:val="99"/>
    <w:rsid w:val="003C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C16A7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226"/>
    <w:pPr>
      <w:ind w:left="720"/>
      <w:contextualSpacing/>
    </w:pPr>
  </w:style>
  <w:style w:type="character" w:styleId="a6">
    <w:name w:val="Emphasis"/>
    <w:basedOn w:val="a0"/>
    <w:uiPriority w:val="20"/>
    <w:qFormat/>
    <w:rsid w:val="009A5228"/>
    <w:rPr>
      <w:i/>
      <w:iCs/>
    </w:rPr>
  </w:style>
  <w:style w:type="paragraph" w:customStyle="1" w:styleId="jscommentslistenhover">
    <w:name w:val="js_comments_listenhover"/>
    <w:basedOn w:val="a"/>
    <w:rsid w:val="000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4D2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266">
          <w:marLeft w:val="0"/>
          <w:marRight w:val="25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87160" TargetMode="External"/><Relationship Id="rId13" Type="http://schemas.openxmlformats.org/officeDocument/2006/relationships/hyperlink" Target="https://www.referent.ru/1/313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/287356" TargetMode="External"/><Relationship Id="rId12" Type="http://schemas.openxmlformats.org/officeDocument/2006/relationships/hyperlink" Target="https://www.referent.ru/1/310350?l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287355?l202" TargetMode="External"/><Relationship Id="rId11" Type="http://schemas.openxmlformats.org/officeDocument/2006/relationships/hyperlink" Target="https://www.referent.ru/1/313414" TargetMode="External"/><Relationship Id="rId5" Type="http://schemas.openxmlformats.org/officeDocument/2006/relationships/hyperlink" Target="https://www.referent.ru/1/2871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313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287357?l175" TargetMode="External"/><Relationship Id="rId14" Type="http://schemas.openxmlformats.org/officeDocument/2006/relationships/hyperlink" Target="https://www.referent.ru/1/317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Алексин</cp:lastModifiedBy>
  <cp:revision>29</cp:revision>
  <dcterms:created xsi:type="dcterms:W3CDTF">2018-12-03T06:26:00Z</dcterms:created>
  <dcterms:modified xsi:type="dcterms:W3CDTF">2018-12-21T11:12:00Z</dcterms:modified>
</cp:coreProperties>
</file>