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6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0">
        <w:rPr>
          <w:rFonts w:ascii="Times New Roman" w:hAnsi="Times New Roman" w:cs="Times New Roman"/>
          <w:sz w:val="28"/>
          <w:szCs w:val="28"/>
        </w:rPr>
        <w:t>ГПОУ ТО "Алексинский химико-технологический техникум"</w:t>
      </w: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047" w:rsidRDefault="00580047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047" w:rsidRDefault="00580047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047" w:rsidRDefault="00580047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Pr="00580047" w:rsidRDefault="003A3FD0" w:rsidP="003A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47">
        <w:rPr>
          <w:rFonts w:ascii="Times New Roman" w:hAnsi="Times New Roman" w:cs="Times New Roman"/>
          <w:b/>
          <w:sz w:val="28"/>
          <w:szCs w:val="28"/>
        </w:rPr>
        <w:t>«Электронно-методическое сопровождение самостоятельной работы на уроках математики»</w:t>
      </w: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84D19">
        <w:rPr>
          <w:rFonts w:ascii="Times New Roman" w:hAnsi="Times New Roman" w:cs="Times New Roman"/>
          <w:sz w:val="28"/>
          <w:szCs w:val="28"/>
        </w:rPr>
        <w:t>Анисимова Н.Н.</w:t>
      </w: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DB3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95A79" w:rsidRPr="00F84D19" w:rsidRDefault="00695A79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hAnsi="Times New Roman" w:cs="Times New Roman"/>
          <w:sz w:val="28"/>
          <w:szCs w:val="28"/>
        </w:rPr>
        <w:lastRenderedPageBreak/>
        <w:t>Интернет все больше входит в нашу жизнь. В эпоху общества информационных технологий государство заинтересовано в том, чтобы его граждане были способны грамотно работать с информацией, самостоятельно, активно действовать, принимать решения, гибко адаптироваться к изменяющимся условиям жизни. Процесс обучения современного человека не заканчивается в школе или вузе, он становится непрерывным. Система непрерывного образования - веление времени. Образование, разумеется, должно шагать в ногу со временем. Поэтому в настоящее время возникла потребность обучения на основе современных информационных технологий.</w:t>
      </w:r>
      <w:r w:rsidR="005E6804" w:rsidRPr="00F84D19">
        <w:rPr>
          <w:rFonts w:ascii="Times New Roman" w:hAnsi="Times New Roman" w:cs="Times New Roman"/>
          <w:sz w:val="28"/>
          <w:szCs w:val="28"/>
        </w:rPr>
        <w:t xml:space="preserve"> </w:t>
      </w:r>
      <w:r w:rsidR="005E6804"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стали неотъемлемой частью общества и оказывают влияние на процессы обучения и систему образования в целом.</w:t>
      </w:r>
    </w:p>
    <w:p w:rsidR="00563DFF" w:rsidRPr="00F84D19" w:rsidRDefault="00563DF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proofErr w:type="gramStart"/>
      <w:r w:rsidRPr="00F84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оптимальные условия учащимся для развития их потенциальных возможностей, духовного начала, формирования самостоятельности, способности к самообразованию, самореализации.  Данная цель может быть достигнута с помощью применения новых информационных технологий в процессе обучения. Использование их в образовательном процессе позволяет повысить наглядность обучения и мотивацию к нему. Это позволит реализовать цели и задачи по формированию ключевых компетенций учащихся.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на уроках математики способствует:</w:t>
      </w:r>
    </w:p>
    <w:p w:rsidR="00843E9F" w:rsidRPr="00F84D19" w:rsidRDefault="00843E9F" w:rsidP="00F84D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познавательной деятельности учащихся.</w:t>
      </w:r>
    </w:p>
    <w:p w:rsidR="00843E9F" w:rsidRPr="00F84D19" w:rsidRDefault="00843E9F" w:rsidP="00F84D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вариативности мышления, математической логики.</w:t>
      </w:r>
    </w:p>
    <w:p w:rsidR="00843E9F" w:rsidRPr="00F84D19" w:rsidRDefault="00843E9F" w:rsidP="00F84D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мыслительной деятельности учащихся на поиск и исследование.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исследований, в памяти человека остается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услышанного материала, 33% увиденного, 50% увиденного и услышанного,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75% материала, если ученик вовлечен в активные действия в процессе обучения.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применения средств ИКТ в предметном обучении основывается на использовании возможностей компьютера для создания усл</w:t>
      </w:r>
      <w:r w:rsidR="000334D7"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овий доступности и наглядности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 материала; деят</w:t>
      </w:r>
      <w:r w:rsidR="000334D7"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учителя, управляющего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средствами, повышении мотива</w:t>
      </w:r>
      <w:r w:rsidR="00976BF6"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активности обучающихся,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вызываемой интерактивными свойствами компьютера.</w:t>
      </w:r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Компьютерная графика позволяет детям незаметно усваивать учебный материал, манипулируя различными объектами на экране дисплея, меняя скорость их движения, размер, цвет и т.д.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 позволяет усилить мотивацию учения путем активного диалога ученика с компьютером, разнообразием и красочностью информации  (</w:t>
      </w:r>
      <w:proofErr w:type="spell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тексь</w:t>
      </w:r>
      <w:proofErr w:type="spell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звук, видео, цвет), путем ориентации учения на успех (позволяет довести решение любой задачи, опираясь на необходимую помощь), используя 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игровой фон общения человека с машиной и что немаловажно </w:t>
      </w:r>
      <w:proofErr w:type="gram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ыдержкой, спокойствием и дружественностью машины по отношению к ученику.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Способы  решения проблемы.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Программное обеспечение учебных дисциплин очень разнообразно: программы-учебники, программы-тренажёры, словари, справочники, энциклопедии, </w:t>
      </w:r>
      <w:proofErr w:type="spell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библиотеки электронных наглядных пособий.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Возможности компьютера могут использоваться в предметном обучении в следующих вариантах:</w:t>
      </w:r>
    </w:p>
    <w:p w:rsidR="00843E9F" w:rsidRPr="00F84D19" w:rsidRDefault="00843E9F" w:rsidP="00F84D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фрагментарное, выборочное использование дополнительного материала;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диагностических и контролирующих материалов;</w:t>
      </w:r>
    </w:p>
    <w:p w:rsidR="00843E9F" w:rsidRPr="00F84D19" w:rsidRDefault="00843E9F" w:rsidP="00F84D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презентаций на уроках;</w:t>
      </w:r>
    </w:p>
    <w:p w:rsidR="00843E9F" w:rsidRPr="00F84D19" w:rsidRDefault="00843E9F" w:rsidP="00F84D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домашних самостоятельных и творческих заданий;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компьютера для вычислений, построения графиков, сечений многогранников.</w:t>
      </w:r>
    </w:p>
    <w:p w:rsidR="00843E9F" w:rsidRPr="00F84D19" w:rsidRDefault="00843E9F" w:rsidP="00F84D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компетентности учащихся, т.е. умения получать информацию из различных источников.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</w:t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носители содержат в себе учебную, наглядную информацию, тренажеры, средства диагностики и контроля, то они служат для формирования образного представления об изучаемом объекте и для индивидуальной работы с учащимися.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презентаций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3F6DFA"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позволяет:</w:t>
      </w:r>
    </w:p>
    <w:p w:rsidR="00843E9F" w:rsidRPr="00F84D19" w:rsidRDefault="00843E9F" w:rsidP="00F84D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качественно реализовать принципы наглядности и доступности при обучении,</w:t>
      </w:r>
    </w:p>
    <w:p w:rsidR="00843E9F" w:rsidRPr="00F84D19" w:rsidRDefault="00843E9F" w:rsidP="00F84D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 использовать время на уроке.</w:t>
      </w:r>
    </w:p>
    <w:p w:rsidR="00843E9F" w:rsidRPr="00F84D19" w:rsidRDefault="00843E9F" w:rsidP="00F84D1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проблемные ситуации на уроке, что активизирует познавательную деятельность учащихся.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 тесты использую с целью тренировки и отработки знаний и умений учащихся по изучаемой теме. Данные </w:t>
      </w:r>
      <w:proofErr w:type="spell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тестыпредназначены</w:t>
      </w:r>
      <w:proofErr w:type="spell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выработки навыка применения полученных знаний при выполнении определенных заданий, ученик сразу видит свои ошибки и имеет возможность их исправить с другой попыткой. Контролирующие тесты предназначены для проверки знаний учащихся по теме. Тестирование позволяет организовать </w:t>
      </w:r>
      <w:proofErr w:type="spell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самоаттестацию</w:t>
      </w:r>
      <w:proofErr w:type="spell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(проверить свои знания без участия учителя.) Каждый ученик имеет полную и объективную информацию о ходе процесса усвоения знаний по теме.    Учащиеся знают шкалу оценок и ориентируются на неё. Такая форма работы позволяет  иметь оперативную информацию о контроле знаний учащихся, о состоянии процесса усвоения знаний каждым учеником по любой теме, видеть анализ работ учащихся с целью ликвидации пробелов знаний у учащихся. При применении ИКТ, для отработки навыков учащихся по теме и контроле, проведенном с помощью данной технологии качество знаний учащихся 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выше, чем при традиционных методах. Организованная на уроке и во внеурочное время работа с тестами (в электронном виде)  формирует у ребят основные «информационные» компетенции, а для многих именно они сегодня наиболее актуальны и будут необходимы ребятам в будущем.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информационных технологий при </w:t>
      </w:r>
      <w:proofErr w:type="spellStart"/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spell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позволяет увеличить скорость разработки проекта и качество его выполнения.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технических новинок, приходящих сегодня в школу, особое место занимают </w:t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интерактивные доски.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мультимедийного проектора интерактивная доска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А кроме этого, сделать процесс обучения ярким, наглядным, динамичным.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интерактивными досками предусматривает творческое использование материалов. Подготовленные тексты, таблицы, диаграммы, картинки, музыка, карты, тематические CD-</w:t>
      </w:r>
      <w:proofErr w:type="spell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</w:t>
      </w:r>
      <w:proofErr w:type="gram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эти вопросы легко можно решить с помощью встроенных шаблонов.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например, при изучении темы «Координатная плоскость» в 6 классе учащиеся с огромным удовольствием строят точки, получая различные занимательные картинки. Этот процесс становится не утомительным, а увлекательным.  Использование интерактивной доски позволяет на уроке рационально использовать время, нет необходимости постоянно вытирать доску и чертить необходимые фигуры.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 коллекции самой доски </w:t>
      </w:r>
      <w:proofErr w:type="gram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тысячи</w:t>
      </w:r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 объектов: многогранники, тела вращения, координатные прямые и плоскость, окружность, треугольники и т.д. Чертежи получаются наглядными, аккуратными. При построении сечений многогранников можно использовать режим записи самого процесса последовательного построения, что позволяет существенно экономить время на уроке.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Использование интерактивной доски позволяет сохранить в памяти индивидуальную работу учеников для последующей проверки или анализа. 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введении новых понятий с использованием презентаций и чертежей на интерактивной доске задействуются различные виды памяти (слуховая, зрительная, ассоциативная), эффективно отрабатываются новые понятия путем выделения важнейших свойств (за счет наглядности). Это ведет к лучшему пониманию и запоминанию нового материала. При решении существует возможность экспериментировать с условием, причем чертеж на доске изменяется нажатием одной кнопки.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</w:t>
      </w:r>
      <w:proofErr w:type="gramEnd"/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очевидны преимущества использования интерактивной доски на уроке: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Экономия времени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Заранее подготовленные чертежи, схемы, текст позволяют экономить время урока, за счет чего повышается плотность урока.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Наглядность и интерактивность.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этому учащиеся активно работают на уроке. Повышается концентрация внимания, улучшается понимание и запоминание материала.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Многократное использование.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</w:t>
      </w:r>
      <w:proofErr w:type="gram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появляющаяся на доске не стирается</w:t>
      </w:r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сохраняется. Для решения новой задачи используется «чистый лист» и в случае возникновения вопросов можно быстро вернуться к ранее решенным задачам, следовательно, нет необходимости восстанавливать условие или решение. Это наиболее существенно, так как задания и решения могут быть восстановлены не только на уроке, но и после него для тех учеников, которые пропустили урок или не вполне хорошо освоили тему. Во-вторых, наглядные материалы и обучающие ресурсы можно хранить в электронном виде и в дальнейшем многократно использовать их. Накапливается электронный банк данных для каждого учителя.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Повышается уровень компьютерной компетенции учителя.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Школьникам просто нравиться работать с интерактивной доской, учиться становиться интересно и увлекательно.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 же,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урок увлекательным и динамичным.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«За» и «против»</w:t>
      </w:r>
      <w:proofErr w:type="gramStart"/>
      <w:r w:rsidRPr="00F8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опубликованным в литературе данным максимальная частота и длительность применения средств ТСО в учебном процессе определяется возрастом учащихся, характером учебного предмета и необходимостью использования в познавательной деятельности. 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монотонном использовании одного средства обучения уже к 30-й минуте возникает торможение восприятия материала. Использование компьютера добавляет ещё и электромагнитное излучение. Поэтому на уроке стараюсь чередовать напряженный умственный труд и эмоциональную разрядку, разнообразные приемы и методы, использую упражнения для снятия 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напряжения и утомления при работе с компьютером и для улучшения мозгового кровообращения.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полученных образовательных результатов.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информационные технологии, удалось:</w:t>
      </w:r>
    </w:p>
    <w:p w:rsidR="00843E9F" w:rsidRPr="00F84D19" w:rsidRDefault="00843E9F" w:rsidP="00F84D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умения. В </w:t>
      </w:r>
      <w:proofErr w:type="gram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15-25 учащихся, обладающих неодинаковым развитием, знаниями и умениями, темпом познания и другими индивидуальными качествами.</w:t>
      </w:r>
    </w:p>
    <w:p w:rsidR="00843E9F" w:rsidRPr="00F84D19" w:rsidRDefault="00843E9F" w:rsidP="00F84D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самостоятельности учащихся. </w:t>
      </w:r>
      <w:r w:rsidR="00144FA6"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те или иные задачи самостоятельно (не копируя решения с доски или у товарища), при этом повышается его интерес к предмету, уверенность в том, что он может усвоить предмет.</w:t>
      </w:r>
    </w:p>
    <w:p w:rsidR="00843E9F" w:rsidRPr="00F84D19" w:rsidRDefault="00843E9F" w:rsidP="00F84D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наглядности в учебном процессе (презентации, построение сечений многогранников, построение сложных графиков т.д.)</w:t>
      </w:r>
    </w:p>
    <w:p w:rsidR="00843E9F" w:rsidRPr="00F84D19" w:rsidRDefault="00843E9F" w:rsidP="00F84D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 для освобождения учащихся от рутинных вычислений.</w:t>
      </w:r>
    </w:p>
    <w:p w:rsidR="00843E9F" w:rsidRPr="00F84D19" w:rsidRDefault="00843E9F" w:rsidP="00F84D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трудоемкость процесса контроля и консультирования.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0C19EF" w:rsidRPr="00F84D19" w:rsidRDefault="000C19EF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5A79" w:rsidRPr="00F84D19" w:rsidRDefault="00695A79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 xml:space="preserve">В наше время преподаватель должен не только научить </w:t>
      </w:r>
      <w:r w:rsidR="00E7723E" w:rsidRPr="00F84D19">
        <w:rPr>
          <w:sz w:val="28"/>
          <w:szCs w:val="28"/>
        </w:rPr>
        <w:t xml:space="preserve">студента </w:t>
      </w:r>
      <w:r w:rsidRPr="00F84D19">
        <w:rPr>
          <w:sz w:val="28"/>
          <w:szCs w:val="28"/>
        </w:rPr>
        <w:t xml:space="preserve">учиться, но и воспитать личность, ориентированную на саморазвитие. Успешно учиться и учить в </w:t>
      </w:r>
      <w:r w:rsidR="0012099E" w:rsidRPr="00F84D19">
        <w:rPr>
          <w:sz w:val="28"/>
          <w:szCs w:val="28"/>
        </w:rPr>
        <w:t xml:space="preserve">техникуме </w:t>
      </w:r>
      <w:r w:rsidRPr="00F84D19">
        <w:rPr>
          <w:sz w:val="28"/>
          <w:szCs w:val="28"/>
        </w:rPr>
        <w:t>помогают электронные образовательные ресурсы и образовательные интернет-ресурсы.</w:t>
      </w:r>
    </w:p>
    <w:p w:rsidR="00695A79" w:rsidRPr="00F84D19" w:rsidRDefault="00695A79" w:rsidP="00F84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>ЭО</w:t>
      </w:r>
      <w:proofErr w:type="gramStart"/>
      <w:r w:rsidRPr="00F84D19">
        <w:rPr>
          <w:sz w:val="28"/>
          <w:szCs w:val="28"/>
        </w:rPr>
        <w:t>Р(</w:t>
      </w:r>
      <w:proofErr w:type="gramEnd"/>
      <w:r w:rsidRPr="00F84D19">
        <w:rPr>
          <w:sz w:val="28"/>
          <w:szCs w:val="28"/>
        </w:rPr>
        <w:t>ЦОР) – 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</w:t>
      </w:r>
    </w:p>
    <w:p w:rsidR="00695A79" w:rsidRPr="00F84D19" w:rsidRDefault="00695A79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 xml:space="preserve">Самые эффективные электронные образовательные ресурсы - </w:t>
      </w:r>
      <w:proofErr w:type="spellStart"/>
      <w:r w:rsidRPr="00F84D19">
        <w:rPr>
          <w:sz w:val="28"/>
          <w:szCs w:val="28"/>
        </w:rPr>
        <w:t>мультимедиаресурсы</w:t>
      </w:r>
      <w:proofErr w:type="spellEnd"/>
      <w:r w:rsidRPr="00F84D19">
        <w:rPr>
          <w:sz w:val="28"/>
          <w:szCs w:val="28"/>
        </w:rPr>
        <w:t>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</w:t>
      </w:r>
    </w:p>
    <w:p w:rsidR="00695A79" w:rsidRPr="00F84D19" w:rsidRDefault="00695A79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>Интерактивные средства обучения предоставляют уникальную возможность для самостоятельной творческой и исследовательской деятельности учащихся. Уч</w:t>
      </w:r>
      <w:r w:rsidR="0070439E" w:rsidRPr="00F84D19">
        <w:rPr>
          <w:sz w:val="28"/>
          <w:szCs w:val="28"/>
        </w:rPr>
        <w:t>ащиеся</w:t>
      </w:r>
      <w:r w:rsidRPr="00F84D19">
        <w:rPr>
          <w:sz w:val="28"/>
          <w:szCs w:val="28"/>
        </w:rPr>
        <w:t xml:space="preserve"> действительно получают возможность самостоятельно учиться. Можно самостоятельно провести лабораторную или практическую работу по математике и тут же проверить свои знания.</w:t>
      </w:r>
    </w:p>
    <w:p w:rsidR="00695A79" w:rsidRPr="00F84D19" w:rsidRDefault="00695A79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>Интерактивные средства обучения играют большую роль в образовательном процессе. Они развивают активно-</w:t>
      </w:r>
      <w:proofErr w:type="spellStart"/>
      <w:r w:rsidRPr="00F84D19">
        <w:rPr>
          <w:sz w:val="28"/>
          <w:szCs w:val="28"/>
        </w:rPr>
        <w:t>деятельностные</w:t>
      </w:r>
      <w:proofErr w:type="spellEnd"/>
      <w:r w:rsidRPr="00F84D19">
        <w:rPr>
          <w:sz w:val="28"/>
          <w:szCs w:val="28"/>
        </w:rPr>
        <w:t xml:space="preserve"> формы обучения; способствуют осознанию учащимися процесса обучения; развивают </w:t>
      </w:r>
      <w:r w:rsidRPr="00F84D19">
        <w:rPr>
          <w:sz w:val="28"/>
          <w:szCs w:val="28"/>
        </w:rPr>
        <w:lastRenderedPageBreak/>
        <w:t>познавательную активность учащихся; способствуют достижению наивысшего возможного результата в общем развитии всех учеников, в том числе самых сильных и самых слабых; позволяют провести рефлексию знаний.</w:t>
      </w:r>
    </w:p>
    <w:p w:rsidR="00695A79" w:rsidRPr="00F84D19" w:rsidRDefault="00695A79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84D19">
        <w:rPr>
          <w:sz w:val="28"/>
          <w:szCs w:val="28"/>
        </w:rPr>
        <w:t>Мультимедиаресурсы</w:t>
      </w:r>
      <w:proofErr w:type="spellEnd"/>
      <w:r w:rsidRPr="00F84D19">
        <w:rPr>
          <w:sz w:val="28"/>
          <w:szCs w:val="28"/>
        </w:rPr>
        <w:t xml:space="preserve"> не заменяют учителя и учебники математики, но в то же время создают принципиально новые возможности для усвоения материала.</w:t>
      </w:r>
      <w:r w:rsidR="00E20AE2" w:rsidRPr="00F84D19">
        <w:rPr>
          <w:sz w:val="28"/>
          <w:szCs w:val="28"/>
        </w:rPr>
        <w:t xml:space="preserve"> </w:t>
      </w:r>
    </w:p>
    <w:p w:rsidR="00222866" w:rsidRPr="00F84D19" w:rsidRDefault="00222866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>В пособиях по математике есть виртуальные лаборатории, позволяющие использовать такие формы учебной деятельности, как наблюдение и эксперимент. Пособие позволяет выполнять домашние лабораторные работы с последующим копированием решений на дискету для проверки учителем.</w:t>
      </w:r>
    </w:p>
    <w:p w:rsidR="00222866" w:rsidRPr="00F84D19" w:rsidRDefault="00672DD1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 xml:space="preserve">Пособия, </w:t>
      </w:r>
      <w:r w:rsidR="00222866" w:rsidRPr="00F84D19">
        <w:rPr>
          <w:sz w:val="28"/>
          <w:szCs w:val="28"/>
        </w:rPr>
        <w:t>включают в себя иллюстрированные учебники, интерактивные учебные модели, редакторы чертежей, справочные материалы, биографии математиков, вопросы и задачи для проверки знаний, журналы учета работы учащихся. При этом не требуется подключение к сети интернет.</w:t>
      </w:r>
    </w:p>
    <w:p w:rsidR="00AA7934" w:rsidRPr="00F84D19" w:rsidRDefault="00AA7934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>Одна из трудоемких проблем преподавателя - отработка с учащимися навыков решения однотипных, несложных примеров. Во-первых, скорость восприятия учебного материала у разных уч</w:t>
      </w:r>
      <w:r w:rsidR="00C23E66" w:rsidRPr="00F84D19">
        <w:rPr>
          <w:sz w:val="28"/>
          <w:szCs w:val="28"/>
        </w:rPr>
        <w:t>ащихся</w:t>
      </w:r>
      <w:r w:rsidRPr="00F84D19">
        <w:rPr>
          <w:sz w:val="28"/>
          <w:szCs w:val="28"/>
        </w:rPr>
        <w:t xml:space="preserve"> существенно отличается.</w:t>
      </w:r>
    </w:p>
    <w:p w:rsidR="00AA7934" w:rsidRPr="00F84D19" w:rsidRDefault="00AA7934" w:rsidP="00F84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D19">
        <w:rPr>
          <w:sz w:val="28"/>
          <w:szCs w:val="28"/>
        </w:rPr>
        <w:t>Во-вторых, в процессе повторения и закрепления знаний требуется большое количество похожих примеров. В-третьих, нужны ответы и образцы решений, которые уч</w:t>
      </w:r>
      <w:r w:rsidR="00973CE2" w:rsidRPr="00F84D19">
        <w:rPr>
          <w:sz w:val="28"/>
          <w:szCs w:val="28"/>
        </w:rPr>
        <w:t>ащийся</w:t>
      </w:r>
      <w:r w:rsidRPr="00F84D19">
        <w:rPr>
          <w:sz w:val="28"/>
          <w:szCs w:val="28"/>
        </w:rPr>
        <w:t xml:space="preserve"> может самостоятельно просмотреть.</w:t>
      </w:r>
    </w:p>
    <w:p w:rsidR="00E50AAD" w:rsidRPr="00F84D19" w:rsidRDefault="00E50AAD" w:rsidP="00F84D1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центр информационно-образовательных ресурсов. (ФЦИОР) </w:t>
      </w:r>
      <w:proofErr w:type="gramStart"/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</w:t>
      </w:r>
      <w:proofErr w:type="gramEnd"/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типа. Модульные мультимедиа системы (ОМС), объединяющие электронные учебные модули трех типов: информационные, практические и контрольные. Электронные учебные модули создаются по тематическим элементам учебных предметов и дисциплин.</w:t>
      </w:r>
      <w:r w:rsidRPr="00F84D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50AAD" w:rsidRPr="00F84D19" w:rsidRDefault="00E50AAD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Электронные образовательные ресурсы представляют собой открытые образовательные модульные мультимедиа системы (ОМС).</w:t>
      </w:r>
    </w:p>
    <w:p w:rsidR="00E50AAD" w:rsidRPr="00F84D19" w:rsidRDefault="00E50AAD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удобно, что среди модулей различают всего три типа электрон</w:t>
      </w:r>
      <w:bookmarkStart w:id="0" w:name="_GoBack"/>
      <w:bookmarkEnd w:id="0"/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модулей (ЭУМ):</w:t>
      </w:r>
    </w:p>
    <w:p w:rsidR="00E50AAD" w:rsidRPr="00F84D19" w:rsidRDefault="00E50AAD" w:rsidP="00F84D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получения информации (</w:t>
      </w:r>
      <w:proofErr w:type="gramStart"/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И-тип</w:t>
      </w:r>
      <w:proofErr w:type="gramEnd"/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0AAD" w:rsidRPr="00F84D19" w:rsidRDefault="00E50AAD" w:rsidP="00F84D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практических занятий (П-тип);</w:t>
      </w:r>
    </w:p>
    <w:p w:rsidR="00E50AAD" w:rsidRPr="00F84D19" w:rsidRDefault="00E50AAD" w:rsidP="00F84D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контроля (в общем случае – аттестации) (К-тип).</w:t>
      </w:r>
    </w:p>
    <w:p w:rsidR="00E50AAD" w:rsidRPr="00F84D19" w:rsidRDefault="00E50AAD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информационные модули</w:t>
      </w:r>
      <w:proofErr w:type="gramStart"/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структуру:</w:t>
      </w: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Информационная часть, содержащая текст, анимации, видеофрагменты и интерактивные модели.</w:t>
      </w: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Контрольные вопросы.</w:t>
      </w: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Краткий конспект.</w:t>
      </w:r>
    </w:p>
    <w:p w:rsidR="00E50AAD" w:rsidRPr="00F84D19" w:rsidRDefault="00E50AAD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П-модули предоставляют учащимся возможности и средства для применения полученных знаний на практике, для закрепления этих знаний, а также выработки на их основе умений и навыков. Отличие этого типа модулей от других заключается в том, что имеется функция «Подсказка», которой может воспользоваться учащийся.</w:t>
      </w:r>
    </w:p>
    <w:p w:rsidR="00E50AAD" w:rsidRPr="00F84D19" w:rsidRDefault="00E50AAD" w:rsidP="00F8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К-типа представлены задания, аналогичные заданиям П-типа. За исключением того, что при выполнении этих заданий не дается возможности получить подсказку и выполнить задание повторно. Задание К-типа имеют, в первую очередь, контролирующую функцию и могут быть </w:t>
      </w:r>
      <w:proofErr w:type="gramStart"/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proofErr w:type="gramEnd"/>
      <w:r w:rsidRPr="00F8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контрольно-измерительных материалов. </w:t>
      </w:r>
    </w:p>
    <w:p w:rsidR="00E50AAD" w:rsidRPr="00F84D19" w:rsidRDefault="00E50AAD" w:rsidP="00F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ЭОР в обучении школьников позволяют не только сделать урок ярким, нестандартным, но и создают предпосылки для освоения способов деятельности. Поскольку наглядно-образные компоненты мышления играют исключительно важную роль в жизни человека, то использование их в изучении материала повышают эффективность обучения:</w:t>
      </w:r>
      <w:r w:rsidRPr="00F84D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4D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—г</w:t>
      </w:r>
      <w:proofErr w:type="gramEnd"/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рафика и мультипликация помогают ученикам понимать сложные логические математические построения;</w:t>
      </w:r>
      <w:r w:rsidRPr="00F84D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4D19">
        <w:rPr>
          <w:rFonts w:ascii="Times New Roman" w:hAnsi="Times New Roman" w:cs="Times New Roman"/>
          <w:sz w:val="28"/>
          <w:szCs w:val="28"/>
        </w:rPr>
        <w:br/>
      </w:r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— возмо</w:t>
      </w:r>
      <w:r w:rsidR="003B699A"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жности, предоставляемые студентам</w:t>
      </w:r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, манипулировать (исследовать) различными объектами на экране дисплея, изменять скорость их движения, размер, цвет и т. д. позволяют студентам усваивать учебный материал с наиболее полным использованием органом чувств и коммуникативных связей головного мозга.</w:t>
      </w:r>
      <w:r w:rsidRPr="00F84D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4D19">
        <w:rPr>
          <w:rFonts w:ascii="Times New Roman" w:hAnsi="Times New Roman" w:cs="Times New Roman"/>
          <w:sz w:val="28"/>
          <w:szCs w:val="28"/>
        </w:rPr>
        <w:br/>
      </w:r>
      <w:r w:rsidRPr="00F84D19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 использую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преподавателя, рабочего инструмента, объекта обучения.</w:t>
      </w:r>
    </w:p>
    <w:p w:rsidR="00843E9F" w:rsidRPr="00F84D19" w:rsidRDefault="00843E9F" w:rsidP="00F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</w:t>
      </w:r>
      <w:proofErr w:type="spellStart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внедренения</w:t>
      </w:r>
      <w:proofErr w:type="spellEnd"/>
      <w:r w:rsidRPr="00F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 в образовательный процесс является позитивная динамика изменения мотивации учащихся.</w:t>
      </w:r>
    </w:p>
    <w:p w:rsidR="00D932A1" w:rsidRPr="00433916" w:rsidRDefault="00D932A1" w:rsidP="0022286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</w:p>
    <w:p w:rsidR="00222866" w:rsidRPr="00433916" w:rsidRDefault="00222866" w:rsidP="00695A79">
      <w:pPr>
        <w:pStyle w:val="a3"/>
        <w:shd w:val="clear" w:color="auto" w:fill="FFFFFF"/>
        <w:spacing w:before="0" w:beforeAutospacing="0" w:after="120" w:afterAutospacing="0" w:line="240" w:lineRule="atLeast"/>
        <w:ind w:firstLine="360"/>
        <w:jc w:val="both"/>
        <w:rPr>
          <w:sz w:val="32"/>
          <w:szCs w:val="32"/>
        </w:rPr>
      </w:pPr>
    </w:p>
    <w:p w:rsidR="00C022C1" w:rsidRPr="003A3FD0" w:rsidRDefault="00C022C1" w:rsidP="00C022C1">
      <w:pPr>
        <w:rPr>
          <w:rFonts w:ascii="Times New Roman" w:hAnsi="Times New Roman" w:cs="Times New Roman"/>
          <w:sz w:val="28"/>
          <w:szCs w:val="28"/>
        </w:rPr>
      </w:pPr>
    </w:p>
    <w:sectPr w:rsidR="00C022C1" w:rsidRPr="003A3FD0" w:rsidSect="0034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366"/>
    <w:multiLevelType w:val="hybridMultilevel"/>
    <w:tmpl w:val="B5AE6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F6CDC"/>
    <w:multiLevelType w:val="multilevel"/>
    <w:tmpl w:val="D2D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23BEF"/>
    <w:multiLevelType w:val="multilevel"/>
    <w:tmpl w:val="EDD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81344"/>
    <w:multiLevelType w:val="multilevel"/>
    <w:tmpl w:val="D2D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233C6"/>
    <w:multiLevelType w:val="hybridMultilevel"/>
    <w:tmpl w:val="8A9AB21A"/>
    <w:lvl w:ilvl="0" w:tplc="1FFC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28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ED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85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6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EE2573"/>
    <w:multiLevelType w:val="hybridMultilevel"/>
    <w:tmpl w:val="690A3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97DAF"/>
    <w:multiLevelType w:val="hybridMultilevel"/>
    <w:tmpl w:val="7E06253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FD0"/>
    <w:rsid w:val="000334D7"/>
    <w:rsid w:val="000B0A11"/>
    <w:rsid w:val="000C19EF"/>
    <w:rsid w:val="0012099E"/>
    <w:rsid w:val="00144FA6"/>
    <w:rsid w:val="00222866"/>
    <w:rsid w:val="002D2A1E"/>
    <w:rsid w:val="002F3DC0"/>
    <w:rsid w:val="00343AE6"/>
    <w:rsid w:val="003A3FD0"/>
    <w:rsid w:val="003B699A"/>
    <w:rsid w:val="003F6DFA"/>
    <w:rsid w:val="00433916"/>
    <w:rsid w:val="00563DFF"/>
    <w:rsid w:val="00580047"/>
    <w:rsid w:val="005E6804"/>
    <w:rsid w:val="00672DD1"/>
    <w:rsid w:val="00695A79"/>
    <w:rsid w:val="0070439E"/>
    <w:rsid w:val="00802497"/>
    <w:rsid w:val="00843E9F"/>
    <w:rsid w:val="00973CE2"/>
    <w:rsid w:val="00976BF6"/>
    <w:rsid w:val="00AA7934"/>
    <w:rsid w:val="00C022C1"/>
    <w:rsid w:val="00C23E66"/>
    <w:rsid w:val="00D45DD0"/>
    <w:rsid w:val="00D932A1"/>
    <w:rsid w:val="00DB35CC"/>
    <w:rsid w:val="00DC4C0A"/>
    <w:rsid w:val="00E1101B"/>
    <w:rsid w:val="00E20AE2"/>
    <w:rsid w:val="00E50AAD"/>
    <w:rsid w:val="00E7723E"/>
    <w:rsid w:val="00F436D1"/>
    <w:rsid w:val="00F50F82"/>
    <w:rsid w:val="00F8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AAD"/>
  </w:style>
  <w:style w:type="paragraph" w:styleId="a4">
    <w:name w:val="List Paragraph"/>
    <w:basedOn w:val="a"/>
    <w:uiPriority w:val="34"/>
    <w:qFormat/>
    <w:rsid w:val="0043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2020-10-27T06:30:00Z</cp:lastPrinted>
  <dcterms:created xsi:type="dcterms:W3CDTF">2017-10-19T19:57:00Z</dcterms:created>
  <dcterms:modified xsi:type="dcterms:W3CDTF">2020-10-27T06:30:00Z</dcterms:modified>
</cp:coreProperties>
</file>