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3B" w:rsidRDefault="00DD273B" w:rsidP="00DD2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«Алексинский химико-технологический техникум»</w:t>
      </w:r>
    </w:p>
    <w:p w:rsidR="00DD273B" w:rsidRDefault="00DD273B" w:rsidP="00DD2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Доклад для выступления на предметно-цикловой комиссии</w:t>
      </w:r>
    </w:p>
    <w:p w:rsidR="00DD273B" w:rsidRDefault="00DD273B" w:rsidP="00DD2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«Применение композиционных материалов для анти обледенения деталей авиационной промышленности</w:t>
      </w:r>
    </w:p>
    <w:p w:rsidR="00DD273B" w:rsidRDefault="00DD273B" w:rsidP="00DD2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Подготовил: Преподаватель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И.П.</w:t>
      </w:r>
    </w:p>
    <w:p w:rsidR="00DD273B" w:rsidRDefault="00DD273B" w:rsidP="00DD27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73B" w:rsidRDefault="00DD273B" w:rsidP="00DD27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 г.</w:t>
      </w:r>
    </w:p>
    <w:p w:rsidR="00DD273B" w:rsidRDefault="00DD273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1856EA" w:rsidRPr="001856EA" w:rsidRDefault="001856EA" w:rsidP="00670ACA">
      <w:pPr>
        <w:spacing w:after="225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FFFFFF"/>
          <w:spacing w:val="-10"/>
          <w:sz w:val="28"/>
          <w:szCs w:val="28"/>
        </w:rPr>
      </w:pPr>
      <w:r w:rsidRPr="00185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американском Университете Райса было разработано и протестировано покрытие на основе эпоксидной смолы с </w:t>
      </w:r>
      <w:proofErr w:type="spellStart"/>
      <w:r w:rsidRPr="00185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графеновыми</w:t>
      </w:r>
      <w:proofErr w:type="spellEnd"/>
      <w:r w:rsidRPr="00185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5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нанолентами</w:t>
      </w:r>
      <w:proofErr w:type="spellEnd"/>
      <w:r w:rsidRPr="00185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которое может защитить от обледенения.</w:t>
      </w:r>
    </w:p>
    <w:p w:rsidR="001856EA" w:rsidRPr="001856EA" w:rsidRDefault="001856EA" w:rsidP="0067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A">
        <w:rPr>
          <w:rFonts w:ascii="Times New Roman" w:eastAsia="Times New Roman" w:hAnsi="Times New Roman" w:cs="Times New Roman"/>
          <w:sz w:val="28"/>
          <w:szCs w:val="28"/>
        </w:rPr>
        <w:t>Согласно опубликованной в журнале Американского хи</w:t>
      </w:r>
      <w:r w:rsidR="00670ACA">
        <w:rPr>
          <w:rFonts w:ascii="Times New Roman" w:eastAsia="Times New Roman" w:hAnsi="Times New Roman" w:cs="Times New Roman"/>
          <w:sz w:val="28"/>
          <w:szCs w:val="28"/>
        </w:rPr>
        <w:t xml:space="preserve">мического общества (ACS) статье </w:t>
      </w:r>
      <w:r w:rsidR="00670ACA" w:rsidRPr="00670ACA">
        <w:rPr>
          <w:rFonts w:ascii="Times New Roman" w:eastAsia="Times New Roman" w:hAnsi="Times New Roman" w:cs="Times New Roman"/>
          <w:sz w:val="28"/>
          <w:szCs w:val="28"/>
        </w:rPr>
        <w:t xml:space="preserve">ACS </w:t>
      </w:r>
      <w:proofErr w:type="spellStart"/>
      <w:r w:rsidR="00670ACA" w:rsidRPr="00670ACA">
        <w:rPr>
          <w:rFonts w:ascii="Times New Roman" w:eastAsia="Times New Roman" w:hAnsi="Times New Roman" w:cs="Times New Roman"/>
          <w:sz w:val="28"/>
          <w:szCs w:val="28"/>
        </w:rPr>
        <w:t>Applied</w:t>
      </w:r>
      <w:proofErr w:type="spellEnd"/>
      <w:r w:rsidR="00670ACA" w:rsidRPr="00670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0ACA" w:rsidRPr="00670ACA">
        <w:rPr>
          <w:rFonts w:ascii="Times New Roman" w:eastAsia="Times New Roman" w:hAnsi="Times New Roman" w:cs="Times New Roman"/>
          <w:sz w:val="28"/>
          <w:szCs w:val="28"/>
        </w:rPr>
        <w:t>Materials</w:t>
      </w:r>
      <w:proofErr w:type="spellEnd"/>
      <w:r w:rsidR="00670ACA" w:rsidRPr="00670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0ACA" w:rsidRPr="00670AC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="00670ACA" w:rsidRPr="00670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0ACA" w:rsidRPr="00670ACA">
        <w:rPr>
          <w:rFonts w:ascii="Times New Roman" w:eastAsia="Times New Roman" w:hAnsi="Times New Roman" w:cs="Times New Roman"/>
          <w:sz w:val="28"/>
          <w:szCs w:val="28"/>
        </w:rPr>
        <w:t>Interfaces</w:t>
      </w:r>
      <w:proofErr w:type="spellEnd"/>
      <w:r w:rsidRPr="001856EA">
        <w:rPr>
          <w:rFonts w:ascii="Times New Roman" w:eastAsia="Times New Roman" w:hAnsi="Times New Roman" w:cs="Times New Roman"/>
          <w:sz w:val="28"/>
          <w:szCs w:val="28"/>
        </w:rPr>
        <w:t xml:space="preserve">, покрытие, разработанное в лаборатории под руководством химика Джеймса Тура, может стать эффективной защитой </w:t>
      </w:r>
      <w:proofErr w:type="gramStart"/>
      <w:r w:rsidRPr="001856E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856EA">
        <w:rPr>
          <w:rFonts w:ascii="Times New Roman" w:eastAsia="Times New Roman" w:hAnsi="Times New Roman" w:cs="Times New Roman"/>
          <w:sz w:val="28"/>
          <w:szCs w:val="28"/>
        </w:rPr>
        <w:t xml:space="preserve"> льда для самолетов, ветровых турбин, линий электропередачи и других поверхностей, подверженных погодному воздействию зимой.</w:t>
      </w:r>
    </w:p>
    <w:p w:rsidR="001856EA" w:rsidRPr="001856EA" w:rsidRDefault="001856EA" w:rsidP="0067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A">
        <w:rPr>
          <w:rFonts w:ascii="Times New Roman" w:eastAsia="Times New Roman" w:hAnsi="Times New Roman" w:cs="Times New Roman"/>
          <w:sz w:val="28"/>
          <w:szCs w:val="28"/>
        </w:rPr>
        <w:t>В ходе тестов, ученым удалось расплавить лед сантиметровой толщины, покрывавший статичную лопасть вертолета при температуре -4 по Фаренгейту (-20 градусов Цельсия). После того, как на покрытие было подано небольшое напряжение, оно выделило достаточное количество электротермическ</w:t>
      </w:r>
      <w:r w:rsidR="00670ACA">
        <w:rPr>
          <w:rFonts w:ascii="Times New Roman" w:eastAsia="Times New Roman" w:hAnsi="Times New Roman" w:cs="Times New Roman"/>
          <w:sz w:val="28"/>
          <w:szCs w:val="28"/>
        </w:rPr>
        <w:t xml:space="preserve">ого тепла — также называющегося </w:t>
      </w:r>
      <w:proofErr w:type="spellStart"/>
      <w:r w:rsidR="00670ACA" w:rsidRPr="00670ACA">
        <w:rPr>
          <w:rFonts w:ascii="Times New Roman" w:eastAsia="Times New Roman" w:hAnsi="Times New Roman" w:cs="Times New Roman"/>
          <w:sz w:val="28"/>
          <w:szCs w:val="28"/>
        </w:rPr>
        <w:t>Джоулевым</w:t>
      </w:r>
      <w:proofErr w:type="spellEnd"/>
      <w:r w:rsidR="00670ACA" w:rsidRPr="00670ACA">
        <w:rPr>
          <w:rFonts w:ascii="Times New Roman" w:eastAsia="Times New Roman" w:hAnsi="Times New Roman" w:cs="Times New Roman"/>
          <w:sz w:val="28"/>
          <w:szCs w:val="28"/>
        </w:rPr>
        <w:t xml:space="preserve"> теплом</w:t>
      </w:r>
      <w:r w:rsidRPr="001856EA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1856EA">
        <w:rPr>
          <w:rFonts w:ascii="Times New Roman" w:eastAsia="Times New Roman" w:hAnsi="Times New Roman" w:cs="Times New Roman"/>
          <w:sz w:val="28"/>
          <w:szCs w:val="28"/>
        </w:rPr>
        <w:t>чт</w:t>
      </w:r>
      <w:proofErr w:type="gramEnd"/>
      <w:r w:rsidRPr="001856EA">
        <w:rPr>
          <w:rFonts w:ascii="Times New Roman" w:eastAsia="Times New Roman" w:hAnsi="Times New Roman" w:cs="Times New Roman"/>
          <w:sz w:val="28"/>
          <w:szCs w:val="28"/>
        </w:rPr>
        <w:t>обы расплавить лед.</w:t>
      </w:r>
    </w:p>
    <w:p w:rsidR="001856EA" w:rsidRPr="001856EA" w:rsidRDefault="001856EA" w:rsidP="00670A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A">
        <w:rPr>
          <w:rFonts w:ascii="Times New Roman" w:eastAsia="Times New Roman" w:hAnsi="Times New Roman" w:cs="Times New Roman"/>
          <w:sz w:val="28"/>
          <w:szCs w:val="28"/>
        </w:rPr>
        <w:t xml:space="preserve">Объясняется это тем, что </w:t>
      </w:r>
      <w:proofErr w:type="spellStart"/>
      <w:r w:rsidRPr="001856EA">
        <w:rPr>
          <w:rFonts w:ascii="Times New Roman" w:eastAsia="Times New Roman" w:hAnsi="Times New Roman" w:cs="Times New Roman"/>
          <w:sz w:val="28"/>
          <w:szCs w:val="28"/>
        </w:rPr>
        <w:t>нанолент</w:t>
      </w:r>
      <w:r w:rsidR="00670ACA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670ACA">
        <w:rPr>
          <w:rFonts w:ascii="Times New Roman" w:eastAsia="Times New Roman" w:hAnsi="Times New Roman" w:cs="Times New Roman"/>
          <w:sz w:val="28"/>
          <w:szCs w:val="28"/>
        </w:rPr>
        <w:t xml:space="preserve">, которые производятся </w:t>
      </w:r>
      <w:proofErr w:type="spellStart"/>
      <w:r w:rsidR="00670ACA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="00670ACA" w:rsidRPr="00670ACA">
        <w:rPr>
          <w:rFonts w:ascii="Times New Roman" w:eastAsia="Times New Roman" w:hAnsi="Times New Roman" w:cs="Times New Roman"/>
          <w:sz w:val="28"/>
          <w:szCs w:val="28"/>
        </w:rPr>
        <w:t>распаковки</w:t>
      </w:r>
      <w:proofErr w:type="spellEnd"/>
      <w:r w:rsidR="00670ACA" w:rsidRPr="00670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0ACA" w:rsidRPr="00670ACA">
        <w:rPr>
          <w:rFonts w:ascii="Times New Roman" w:eastAsia="Times New Roman" w:hAnsi="Times New Roman" w:cs="Times New Roman"/>
          <w:sz w:val="28"/>
          <w:szCs w:val="28"/>
        </w:rPr>
        <w:t>нанотрубок</w:t>
      </w:r>
      <w:proofErr w:type="spellEnd"/>
      <w:proofErr w:type="gramStart"/>
      <w:r w:rsidR="00670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6E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856EA">
        <w:rPr>
          <w:rFonts w:ascii="Times New Roman" w:eastAsia="Times New Roman" w:hAnsi="Times New Roman" w:cs="Times New Roman"/>
          <w:sz w:val="28"/>
          <w:szCs w:val="28"/>
        </w:rPr>
        <w:t xml:space="preserve"> также изобретенном в Университете Райса, имеют высокую электропроводность. Еще несколько лет назад ученые из этой лаборатории пришли к выводу, что вместо больших объемов дорогого </w:t>
      </w:r>
      <w:proofErr w:type="spellStart"/>
      <w:r w:rsidRPr="001856EA">
        <w:rPr>
          <w:rFonts w:ascii="Times New Roman" w:eastAsia="Times New Roman" w:hAnsi="Times New Roman" w:cs="Times New Roman"/>
          <w:sz w:val="28"/>
          <w:szCs w:val="28"/>
        </w:rPr>
        <w:t>графена</w:t>
      </w:r>
      <w:proofErr w:type="spellEnd"/>
      <w:r w:rsidRPr="001856EA">
        <w:rPr>
          <w:rFonts w:ascii="Times New Roman" w:eastAsia="Times New Roman" w:hAnsi="Times New Roman" w:cs="Times New Roman"/>
          <w:sz w:val="28"/>
          <w:szCs w:val="28"/>
        </w:rPr>
        <w:t xml:space="preserve">, можно использовать </w:t>
      </w:r>
      <w:proofErr w:type="spellStart"/>
      <w:r w:rsidRPr="001856EA">
        <w:rPr>
          <w:rFonts w:ascii="Times New Roman" w:eastAsia="Times New Roman" w:hAnsi="Times New Roman" w:cs="Times New Roman"/>
          <w:sz w:val="28"/>
          <w:szCs w:val="28"/>
        </w:rPr>
        <w:t>наноленты</w:t>
      </w:r>
      <w:proofErr w:type="spellEnd"/>
      <w:r w:rsidRPr="001856EA">
        <w:rPr>
          <w:rFonts w:ascii="Times New Roman" w:eastAsia="Times New Roman" w:hAnsi="Times New Roman" w:cs="Times New Roman"/>
          <w:sz w:val="28"/>
          <w:szCs w:val="28"/>
        </w:rPr>
        <w:t xml:space="preserve"> в составе какого-либо композита, внутри которого они будут взаимодействовать и проводить электричество при сравнительно низком сопротивлении.</w:t>
      </w:r>
    </w:p>
    <w:p w:rsidR="001856EA" w:rsidRPr="001856EA" w:rsidRDefault="001856EA" w:rsidP="001856EA">
      <w:pPr>
        <w:spacing w:after="0" w:line="240" w:lineRule="auto"/>
        <w:ind w:left="-11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40063" wp14:editId="0B9F99EE">
            <wp:extent cx="6753225" cy="2699531"/>
            <wp:effectExtent l="0" t="0" r="0" b="5715"/>
            <wp:docPr id="1" name="Рисунок 1" descr="http://technowars.ru/assets/content/paragraph/1968/43617/graphene-768x307.jpg?nocache=428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nowars.ru/assets/content/paragraph/1968/43617/graphene-768x307.jpg?nocache=4280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69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EA" w:rsidRPr="001856EA" w:rsidRDefault="001856EA" w:rsidP="001856E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856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Ученые из Университета Райса покрыли эпоксидной смолой с примесью </w:t>
      </w:r>
      <w:proofErr w:type="spellStart"/>
      <w:r w:rsidRPr="001856EA">
        <w:rPr>
          <w:rFonts w:ascii="Times New Roman" w:eastAsia="Times New Roman" w:hAnsi="Times New Roman" w:cs="Times New Roman"/>
          <w:i/>
          <w:iCs/>
          <w:sz w:val="28"/>
          <w:szCs w:val="28"/>
        </w:rPr>
        <w:t>графеновых</w:t>
      </w:r>
      <w:proofErr w:type="spellEnd"/>
      <w:r w:rsidRPr="001856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56EA">
        <w:rPr>
          <w:rFonts w:ascii="Times New Roman" w:eastAsia="Times New Roman" w:hAnsi="Times New Roman" w:cs="Times New Roman"/>
          <w:i/>
          <w:iCs/>
          <w:sz w:val="28"/>
          <w:szCs w:val="28"/>
        </w:rPr>
        <w:t>нанолент</w:t>
      </w:r>
      <w:proofErr w:type="spellEnd"/>
      <w:r w:rsidRPr="001856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лопасти вертолета, чтобы проверить ее способность плавить лед при помощи индукционног</w:t>
      </w:r>
      <w:proofErr w:type="gramStart"/>
      <w:r w:rsidRPr="001856EA">
        <w:rPr>
          <w:rFonts w:ascii="Times New Roman" w:eastAsia="Times New Roman" w:hAnsi="Times New Roman" w:cs="Times New Roman"/>
          <w:i/>
          <w:iCs/>
          <w:sz w:val="28"/>
          <w:szCs w:val="28"/>
        </w:rPr>
        <w:t>о(</w:t>
      </w:r>
      <w:proofErr w:type="spellStart"/>
      <w:proofErr w:type="gramEnd"/>
      <w:r w:rsidRPr="001856EA">
        <w:rPr>
          <w:rFonts w:ascii="Times New Roman" w:eastAsia="Times New Roman" w:hAnsi="Times New Roman" w:cs="Times New Roman"/>
          <w:i/>
          <w:iCs/>
          <w:sz w:val="28"/>
          <w:szCs w:val="28"/>
        </w:rPr>
        <w:t>Джоулева</w:t>
      </w:r>
      <w:proofErr w:type="spellEnd"/>
      <w:r w:rsidRPr="001856EA">
        <w:rPr>
          <w:rFonts w:ascii="Times New Roman" w:eastAsia="Times New Roman" w:hAnsi="Times New Roman" w:cs="Times New Roman"/>
          <w:i/>
          <w:iCs/>
          <w:sz w:val="28"/>
          <w:szCs w:val="28"/>
        </w:rPr>
        <w:t>) нагрева</w:t>
      </w:r>
    </w:p>
    <w:p w:rsidR="001856EA" w:rsidRPr="001856EA" w:rsidRDefault="001856EA" w:rsidP="00670A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856EA">
        <w:rPr>
          <w:rFonts w:ascii="Times New Roman" w:eastAsia="Times New Roman" w:hAnsi="Times New Roman" w:cs="Times New Roman"/>
          <w:sz w:val="28"/>
          <w:szCs w:val="28"/>
        </w:rPr>
        <w:t xml:space="preserve">Предыдущие эксперименты показали, что пленка </w:t>
      </w:r>
      <w:proofErr w:type="gramStart"/>
      <w:r w:rsidRPr="001856E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85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56EA">
        <w:rPr>
          <w:rFonts w:ascii="Times New Roman" w:eastAsia="Times New Roman" w:hAnsi="Times New Roman" w:cs="Times New Roman"/>
          <w:sz w:val="28"/>
          <w:szCs w:val="28"/>
        </w:rPr>
        <w:t>подобными</w:t>
      </w:r>
      <w:proofErr w:type="gramEnd"/>
      <w:r w:rsidRPr="00185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56EA">
        <w:rPr>
          <w:rFonts w:ascii="Times New Roman" w:eastAsia="Times New Roman" w:hAnsi="Times New Roman" w:cs="Times New Roman"/>
          <w:sz w:val="28"/>
          <w:szCs w:val="28"/>
        </w:rPr>
        <w:t>нанолентами</w:t>
      </w:r>
      <w:proofErr w:type="spellEnd"/>
      <w:r w:rsidRPr="001856EA">
        <w:rPr>
          <w:rFonts w:ascii="Times New Roman" w:eastAsia="Times New Roman" w:hAnsi="Times New Roman" w:cs="Times New Roman"/>
          <w:sz w:val="28"/>
          <w:szCs w:val="28"/>
        </w:rPr>
        <w:t xml:space="preserve"> может быть использована для защиты от обледенения</w:t>
      </w:r>
      <w:r w:rsidR="00670ACA" w:rsidRPr="00670ACA">
        <w:rPr>
          <w:rFonts w:ascii="Times New Roman" w:eastAsia="Times New Roman" w:hAnsi="Times New Roman" w:cs="Times New Roman"/>
          <w:sz w:val="28"/>
          <w:szCs w:val="28"/>
        </w:rPr>
        <w:t xml:space="preserve"> антенных обтекателей</w:t>
      </w:r>
      <w:r w:rsidR="00670ACA">
        <w:rPr>
          <w:rFonts w:ascii="Times New Roman" w:eastAsia="Times New Roman" w:hAnsi="Times New Roman" w:cs="Times New Roman"/>
          <w:color w:val="0C86BE"/>
          <w:sz w:val="28"/>
          <w:szCs w:val="28"/>
        </w:rPr>
        <w:t xml:space="preserve"> </w:t>
      </w:r>
      <w:r w:rsidRPr="001856EA">
        <w:rPr>
          <w:rFonts w:ascii="Times New Roman" w:eastAsia="Times New Roman" w:hAnsi="Times New Roman" w:cs="Times New Roman"/>
          <w:sz w:val="28"/>
          <w:szCs w:val="28"/>
        </w:rPr>
        <w:t>и даже</w:t>
      </w:r>
      <w:r w:rsidR="00670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ACA" w:rsidRPr="00670ACA">
        <w:rPr>
          <w:rFonts w:ascii="Times New Roman" w:eastAsia="Times New Roman" w:hAnsi="Times New Roman" w:cs="Times New Roman"/>
          <w:sz w:val="28"/>
          <w:szCs w:val="28"/>
        </w:rPr>
        <w:t>стекла</w:t>
      </w:r>
      <w:r w:rsidRPr="001856EA">
        <w:rPr>
          <w:rFonts w:ascii="Times New Roman" w:eastAsia="Times New Roman" w:hAnsi="Times New Roman" w:cs="Times New Roman"/>
          <w:sz w:val="28"/>
          <w:szCs w:val="28"/>
        </w:rPr>
        <w:t>, так как она может быть прозрачной и практически незаметной глазу.</w:t>
      </w:r>
    </w:p>
    <w:p w:rsidR="001856EA" w:rsidRPr="001856EA" w:rsidRDefault="001856EA" w:rsidP="0067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A">
        <w:rPr>
          <w:rFonts w:ascii="Times New Roman" w:eastAsia="Times New Roman" w:hAnsi="Times New Roman" w:cs="Times New Roman"/>
          <w:sz w:val="28"/>
          <w:szCs w:val="28"/>
        </w:rPr>
        <w:lastRenderedPageBreak/>
        <w:t>По словам самого Тура, “Применение этого композита при производстве крыльев может сэкономить время и деньги аэропортам, где сейчас для борьбы с обледенением используются гликолевые химикаты, вредящие окружающей среде”.</w:t>
      </w:r>
    </w:p>
    <w:p w:rsidR="001856EA" w:rsidRPr="001856EA" w:rsidRDefault="001856EA" w:rsidP="00670A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EA">
        <w:rPr>
          <w:rFonts w:ascii="Times New Roman" w:eastAsia="Times New Roman" w:hAnsi="Times New Roman" w:cs="Times New Roman"/>
          <w:sz w:val="28"/>
          <w:szCs w:val="28"/>
        </w:rPr>
        <w:t>В композите, использованном в лабораторных те</w:t>
      </w:r>
      <w:bookmarkStart w:id="0" w:name="_GoBack"/>
      <w:bookmarkEnd w:id="0"/>
      <w:r w:rsidRPr="001856EA">
        <w:rPr>
          <w:rFonts w:ascii="Times New Roman" w:eastAsia="Times New Roman" w:hAnsi="Times New Roman" w:cs="Times New Roman"/>
          <w:sz w:val="28"/>
          <w:szCs w:val="28"/>
        </w:rPr>
        <w:t xml:space="preserve">стах, </w:t>
      </w:r>
      <w:proofErr w:type="spellStart"/>
      <w:r w:rsidRPr="001856EA">
        <w:rPr>
          <w:rFonts w:ascii="Times New Roman" w:eastAsia="Times New Roman" w:hAnsi="Times New Roman" w:cs="Times New Roman"/>
          <w:sz w:val="28"/>
          <w:szCs w:val="28"/>
        </w:rPr>
        <w:t>наноленты</w:t>
      </w:r>
      <w:proofErr w:type="spellEnd"/>
      <w:r w:rsidRPr="001856EA">
        <w:rPr>
          <w:rFonts w:ascii="Times New Roman" w:eastAsia="Times New Roman" w:hAnsi="Times New Roman" w:cs="Times New Roman"/>
          <w:sz w:val="28"/>
          <w:szCs w:val="28"/>
        </w:rPr>
        <w:t xml:space="preserve"> составляли не более 5% от общего объема. Группа исследователей под руководством аспиранта </w:t>
      </w:r>
      <w:proofErr w:type="gramStart"/>
      <w:r w:rsidRPr="001856EA">
        <w:rPr>
          <w:rFonts w:ascii="Times New Roman" w:eastAsia="Times New Roman" w:hAnsi="Times New Roman" w:cs="Times New Roman"/>
          <w:sz w:val="28"/>
          <w:szCs w:val="28"/>
        </w:rPr>
        <w:t>Абдул-Рахмана</w:t>
      </w:r>
      <w:proofErr w:type="gramEnd"/>
      <w:r w:rsidRPr="001856EA">
        <w:rPr>
          <w:rFonts w:ascii="Times New Roman" w:eastAsia="Times New Roman" w:hAnsi="Times New Roman" w:cs="Times New Roman"/>
          <w:sz w:val="28"/>
          <w:szCs w:val="28"/>
        </w:rPr>
        <w:t xml:space="preserve"> Раджи покрыла тонким слоем композита небольшой сегмент лопасти, предоставленный им производителем вертолетов; далее они заменили теплопроводящий никелевый защитный слой, использующийся на передней кромке лопасти. В результате, им удалось нагреть композит до температуры в 200 градусов по Фаренгейту(93 градуса Цельсия).</w:t>
      </w:r>
    </w:p>
    <w:p w:rsidR="001856EA" w:rsidRPr="001856EA" w:rsidRDefault="001856EA" w:rsidP="001856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E0E946" wp14:editId="4361E38B">
            <wp:extent cx="5944358" cy="4667250"/>
            <wp:effectExtent l="0" t="0" r="0" b="0"/>
            <wp:docPr id="2" name="Рисунок 2" descr="http://technowars.ru/assets/content/paragraph/1969/43617/graph-768x603.jpg?nocache=222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chnowars.ru/assets/content/paragraph/1969/43617/graph-768x603.jpg?nocache=2224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58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EA" w:rsidRPr="001856EA" w:rsidRDefault="001856EA" w:rsidP="001856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856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Лабораторные тесты в Университете Райса, проведенные на части вертолетной лопасти при температуре -4 градуса по Фаренгейту(-20 Цельсия), показали, что тонкое покрытие эпоксидной смолы с </w:t>
      </w:r>
      <w:proofErr w:type="spellStart"/>
      <w:r w:rsidRPr="001856EA">
        <w:rPr>
          <w:rFonts w:ascii="Times New Roman" w:eastAsia="Times New Roman" w:hAnsi="Times New Roman" w:cs="Times New Roman"/>
          <w:i/>
          <w:iCs/>
          <w:sz w:val="28"/>
          <w:szCs w:val="28"/>
        </w:rPr>
        <w:t>графеновыми</w:t>
      </w:r>
      <w:proofErr w:type="spellEnd"/>
      <w:r w:rsidRPr="001856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856EA">
        <w:rPr>
          <w:rFonts w:ascii="Times New Roman" w:eastAsia="Times New Roman" w:hAnsi="Times New Roman" w:cs="Times New Roman"/>
          <w:i/>
          <w:iCs/>
          <w:sz w:val="28"/>
          <w:szCs w:val="28"/>
        </w:rPr>
        <w:t>нанолентами</w:t>
      </w:r>
      <w:proofErr w:type="spellEnd"/>
      <w:r w:rsidRPr="001856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может использоваться как средство борьбы со льдом. Этот композит, нанесенный между защитным покрытием и самой лопастью, при подаче электричества нагревается и плавит лед. Материал может защитить от обледенения самолеты, ветряные турбины и линии электропередачи.</w:t>
      </w:r>
    </w:p>
    <w:p w:rsidR="00194F8D" w:rsidRPr="00194F8D" w:rsidRDefault="00194F8D" w:rsidP="00194F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0ACA" w:rsidRDefault="00194F8D" w:rsidP="00670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F8D">
        <w:rPr>
          <w:rFonts w:ascii="Times New Roman" w:hAnsi="Times New Roman" w:cs="Times New Roman"/>
          <w:sz w:val="28"/>
          <w:szCs w:val="28"/>
        </w:rPr>
        <w:lastRenderedPageBreak/>
        <w:t>Тур также заявил, что тонкий слой воды, который образуется на нагретом композите, будет достаточен для того, чтобы образующаяся наледь просто отваливалась с лопастей или крыльев, находящихся в движении, без необходимости ее растапливать</w:t>
      </w:r>
      <w:r w:rsidR="00670ACA">
        <w:rPr>
          <w:rFonts w:ascii="Times New Roman" w:hAnsi="Times New Roman" w:cs="Times New Roman"/>
          <w:sz w:val="28"/>
          <w:szCs w:val="28"/>
        </w:rPr>
        <w:t>.</w:t>
      </w:r>
    </w:p>
    <w:p w:rsidR="00194F8D" w:rsidRPr="00194F8D" w:rsidRDefault="00194F8D" w:rsidP="00670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F8D">
        <w:rPr>
          <w:rFonts w:ascii="Times New Roman" w:hAnsi="Times New Roman" w:cs="Times New Roman"/>
          <w:sz w:val="28"/>
          <w:szCs w:val="28"/>
        </w:rPr>
        <w:t>По сообщениям лаборатории, композит выдерживает температуры до практически 600 градусов по Фаренгейту (315 градусов Цельсия).</w:t>
      </w:r>
    </w:p>
    <w:p w:rsidR="00836E72" w:rsidRPr="001856EA" w:rsidRDefault="00194F8D" w:rsidP="00670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F8D">
        <w:rPr>
          <w:rFonts w:ascii="Times New Roman" w:hAnsi="Times New Roman" w:cs="Times New Roman"/>
          <w:sz w:val="28"/>
          <w:szCs w:val="28"/>
        </w:rPr>
        <w:t>Еще одним полезным свойством нового материала может стать повышение защиты самолета от ударов молнии и дополнительный уровень электромагнитной защиты.</w:t>
      </w:r>
    </w:p>
    <w:sectPr w:rsidR="00836E72" w:rsidRPr="0018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6713"/>
    <w:multiLevelType w:val="multilevel"/>
    <w:tmpl w:val="0D24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65"/>
    <w:rsid w:val="001856EA"/>
    <w:rsid w:val="00194F8D"/>
    <w:rsid w:val="00244A65"/>
    <w:rsid w:val="002F72FC"/>
    <w:rsid w:val="00670ACA"/>
    <w:rsid w:val="00845307"/>
    <w:rsid w:val="00B27582"/>
    <w:rsid w:val="00DD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E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D273B"/>
    <w:pPr>
      <w:spacing w:after="0" w:line="240" w:lineRule="auto"/>
    </w:pPr>
    <w:rPr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D273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E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D273B"/>
    <w:pPr>
      <w:spacing w:after="0" w:line="240" w:lineRule="auto"/>
    </w:pPr>
    <w:rPr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D273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75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54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743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3928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428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3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15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6965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9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4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03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284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71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183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2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06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5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715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3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56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67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3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5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</dc:creator>
  <cp:lastModifiedBy>Comp1</cp:lastModifiedBy>
  <cp:revision>4</cp:revision>
  <dcterms:created xsi:type="dcterms:W3CDTF">2021-01-28T09:49:00Z</dcterms:created>
  <dcterms:modified xsi:type="dcterms:W3CDTF">2021-01-28T12:18:00Z</dcterms:modified>
</cp:coreProperties>
</file>