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65F" w:rsidRPr="001B365F" w:rsidRDefault="001B365F" w:rsidP="001B36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B36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Государственное профессиональное образовательное учреждение</w:t>
      </w:r>
    </w:p>
    <w:p w:rsidR="001B365F" w:rsidRPr="001B365F" w:rsidRDefault="001B365F" w:rsidP="001B36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B36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Тульской области</w:t>
      </w:r>
    </w:p>
    <w:p w:rsidR="001B365F" w:rsidRPr="001B365F" w:rsidRDefault="001B365F" w:rsidP="001B365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6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«Алексинский химико-технологический техникум»</w:t>
      </w:r>
    </w:p>
    <w:p w:rsidR="001B365F" w:rsidRPr="001B365F" w:rsidRDefault="001B365F" w:rsidP="001B36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5F" w:rsidRPr="001B365F" w:rsidRDefault="001B365F" w:rsidP="001B36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5F" w:rsidRDefault="001B365F" w:rsidP="001B365F">
      <w:pPr>
        <w:shd w:val="clear" w:color="auto" w:fill="FFFFFF"/>
        <w:spacing w:before="5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365F" w:rsidRDefault="001B365F" w:rsidP="001B365F">
      <w:pPr>
        <w:shd w:val="clear" w:color="auto" w:fill="FFFFFF"/>
        <w:spacing w:before="5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365F" w:rsidRPr="001B365F" w:rsidRDefault="001B365F" w:rsidP="001B365F">
      <w:pPr>
        <w:shd w:val="clear" w:color="auto" w:fill="FFFFFF"/>
        <w:spacing w:before="5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365F" w:rsidRPr="001B365F" w:rsidRDefault="001B365F" w:rsidP="001B365F">
      <w:pPr>
        <w:shd w:val="clear" w:color="auto" w:fill="FFFFFF"/>
        <w:spacing w:before="5"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1B365F" w:rsidRPr="001B365F" w:rsidRDefault="001B365F" w:rsidP="001B365F">
      <w:pPr>
        <w:shd w:val="clear" w:color="auto" w:fill="FFFFFF"/>
        <w:spacing w:before="5"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365F" w:rsidRPr="001B365F" w:rsidRDefault="001B365F" w:rsidP="001B365F">
      <w:pPr>
        <w:shd w:val="clear" w:color="auto" w:fill="FFFFFF"/>
        <w:spacing w:before="5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в образовательном процессе»</w:t>
      </w:r>
    </w:p>
    <w:p w:rsidR="001B365F" w:rsidRPr="001B365F" w:rsidRDefault="001B365F" w:rsidP="001B365F">
      <w:pPr>
        <w:shd w:val="clear" w:color="auto" w:fill="FFFFFF"/>
        <w:spacing w:before="5" w:after="0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5F" w:rsidRPr="001B365F" w:rsidRDefault="001B365F" w:rsidP="001B365F">
      <w:pPr>
        <w:shd w:val="clear" w:color="auto" w:fill="FFFFFF"/>
        <w:spacing w:before="5" w:after="0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5F" w:rsidRPr="001B365F" w:rsidRDefault="001B365F" w:rsidP="001B365F">
      <w:pPr>
        <w:shd w:val="clear" w:color="auto" w:fill="FFFFFF"/>
        <w:spacing w:before="5" w:after="0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5F" w:rsidRPr="001B365F" w:rsidRDefault="001B365F" w:rsidP="001B365F">
      <w:pPr>
        <w:shd w:val="clear" w:color="auto" w:fill="FFFFFF"/>
        <w:spacing w:before="5" w:after="0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5F" w:rsidRPr="001B365F" w:rsidRDefault="001B365F" w:rsidP="001B365F">
      <w:pPr>
        <w:shd w:val="clear" w:color="auto" w:fill="FFFFFF"/>
        <w:spacing w:before="5" w:after="0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5F" w:rsidRPr="001B365F" w:rsidRDefault="001B365F" w:rsidP="001B365F">
      <w:pPr>
        <w:shd w:val="clear" w:color="auto" w:fill="FFFFFF"/>
        <w:spacing w:before="5" w:after="0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5F" w:rsidRPr="001B365F" w:rsidRDefault="001B365F" w:rsidP="001B365F">
      <w:pPr>
        <w:shd w:val="clear" w:color="auto" w:fill="FFFFFF"/>
        <w:spacing w:before="5" w:after="0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5F" w:rsidRDefault="001B365F" w:rsidP="001B365F">
      <w:pPr>
        <w:shd w:val="clear" w:color="auto" w:fill="FFFFFF"/>
        <w:spacing w:before="5" w:after="0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5F" w:rsidRDefault="001B365F" w:rsidP="001B365F">
      <w:pPr>
        <w:shd w:val="clear" w:color="auto" w:fill="FFFFFF"/>
        <w:spacing w:before="5" w:after="0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5F" w:rsidRDefault="001B365F" w:rsidP="001B365F">
      <w:pPr>
        <w:shd w:val="clear" w:color="auto" w:fill="FFFFFF"/>
        <w:spacing w:before="5" w:after="0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5F" w:rsidRDefault="001B365F" w:rsidP="001B365F">
      <w:pPr>
        <w:shd w:val="clear" w:color="auto" w:fill="FFFFFF"/>
        <w:spacing w:before="5" w:after="0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5F" w:rsidRDefault="001B365F" w:rsidP="001B365F">
      <w:pPr>
        <w:shd w:val="clear" w:color="auto" w:fill="FFFFFF"/>
        <w:spacing w:before="5" w:after="0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5F" w:rsidRDefault="001B365F" w:rsidP="001B365F">
      <w:pPr>
        <w:shd w:val="clear" w:color="auto" w:fill="FFFFFF"/>
        <w:spacing w:before="5" w:after="0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5F" w:rsidRDefault="001B365F" w:rsidP="001B365F">
      <w:pPr>
        <w:shd w:val="clear" w:color="auto" w:fill="FFFFFF"/>
        <w:spacing w:before="5" w:after="0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5F" w:rsidRDefault="001B365F" w:rsidP="001B365F">
      <w:pPr>
        <w:shd w:val="clear" w:color="auto" w:fill="FFFFFF"/>
        <w:spacing w:before="5" w:after="0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5F" w:rsidRDefault="001B365F" w:rsidP="001B365F">
      <w:pPr>
        <w:shd w:val="clear" w:color="auto" w:fill="FFFFFF"/>
        <w:spacing w:before="5" w:after="0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5F" w:rsidRPr="001B365F" w:rsidRDefault="001B365F" w:rsidP="001B365F">
      <w:pPr>
        <w:shd w:val="clear" w:color="auto" w:fill="FFFFFF"/>
        <w:spacing w:before="5" w:after="0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5F" w:rsidRPr="001B365F" w:rsidRDefault="001B365F" w:rsidP="001B365F">
      <w:pPr>
        <w:shd w:val="clear" w:color="auto" w:fill="FFFFFF"/>
        <w:spacing w:before="5" w:after="0"/>
        <w:ind w:left="35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Подготовил: преподаватель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А.</w:t>
      </w:r>
    </w:p>
    <w:p w:rsidR="001B365F" w:rsidRPr="001B365F" w:rsidRDefault="001B365F" w:rsidP="001B365F">
      <w:pPr>
        <w:shd w:val="clear" w:color="auto" w:fill="FFFFFF"/>
        <w:spacing w:before="5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65F" w:rsidRPr="001B365F" w:rsidRDefault="001B365F" w:rsidP="001B365F">
      <w:pPr>
        <w:shd w:val="clear" w:color="auto" w:fill="FFFFFF"/>
        <w:spacing w:before="5" w:after="0"/>
        <w:ind w:left="4320" w:hanging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5F" w:rsidRPr="001B365F" w:rsidRDefault="001B365F" w:rsidP="001B365F">
      <w:pPr>
        <w:shd w:val="clear" w:color="auto" w:fill="FFFFFF"/>
        <w:spacing w:before="5" w:after="0"/>
        <w:ind w:left="4320" w:hanging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5F" w:rsidRPr="001B365F" w:rsidRDefault="001B365F" w:rsidP="001B365F">
      <w:pPr>
        <w:shd w:val="clear" w:color="auto" w:fill="FFFFFF"/>
        <w:spacing w:before="5" w:after="0"/>
        <w:ind w:left="4320" w:hanging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5F" w:rsidRDefault="001B365F" w:rsidP="001B365F">
      <w:pPr>
        <w:shd w:val="clear" w:color="auto" w:fill="FFFFFF"/>
        <w:spacing w:before="5" w:after="0"/>
        <w:ind w:left="4320" w:hanging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5F" w:rsidRDefault="001B365F" w:rsidP="001B365F">
      <w:pPr>
        <w:shd w:val="clear" w:color="auto" w:fill="FFFFFF"/>
        <w:spacing w:before="5" w:after="0"/>
        <w:ind w:left="4320" w:hanging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5F" w:rsidRDefault="001B365F" w:rsidP="001B365F">
      <w:pPr>
        <w:shd w:val="clear" w:color="auto" w:fill="FFFFFF"/>
        <w:spacing w:before="5" w:after="0"/>
        <w:ind w:left="4320" w:hanging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5F" w:rsidRDefault="001B365F" w:rsidP="001B365F">
      <w:pPr>
        <w:shd w:val="clear" w:color="auto" w:fill="FFFFFF"/>
        <w:spacing w:before="5" w:after="0"/>
        <w:ind w:left="4320" w:hanging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5F" w:rsidRPr="001B365F" w:rsidRDefault="001B365F" w:rsidP="001B365F">
      <w:pPr>
        <w:shd w:val="clear" w:color="auto" w:fill="FFFFFF"/>
        <w:spacing w:before="5" w:after="0"/>
        <w:ind w:left="4320" w:hanging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65F" w:rsidRPr="001B365F" w:rsidRDefault="001B365F" w:rsidP="001B365F">
      <w:pPr>
        <w:shd w:val="clear" w:color="auto" w:fill="FFFFFF"/>
        <w:tabs>
          <w:tab w:val="left" w:leader="underscore" w:pos="78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Алексин, 2018</w:t>
      </w:r>
    </w:p>
    <w:p w:rsidR="001B365F" w:rsidRDefault="001B36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04387" w:rsidRPr="00404387" w:rsidRDefault="00B81616" w:rsidP="001F2C25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образование с его</w:t>
      </w:r>
      <w:r w:rsidR="00404387"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проблемами заставляет думать о том, как сделать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</w:t>
      </w:r>
      <w:r w:rsidR="00404387"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результативным.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заставить обучающихся проявлять интерес к обучению.</w:t>
      </w:r>
    </w:p>
    <w:p w:rsidR="00404387" w:rsidRPr="00404387" w:rsidRDefault="00404387" w:rsidP="001F2C25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модернизации </w:t>
      </w:r>
      <w:r w:rsidR="00B81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требует формирования у обучающихся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компетентности, </w:t>
      </w:r>
      <w:r w:rsidR="003C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предполагающей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самостоятельно </w:t>
      </w:r>
      <w:r w:rsidR="003C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используя различные источники. Формированию </w:t>
      </w:r>
      <w:r w:rsidR="003C7B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компетентностей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способствуют современные педагогические технологии, к их числу относятся</w:t>
      </w:r>
      <w:r w:rsidR="003C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ИКТ-технологии —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3C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пьютерные и проектные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387" w:rsidRPr="00404387" w:rsidRDefault="007D2AF9" w:rsidP="001F2C25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педагога меняется при работе с информационными технологиями, основной задачей которого является поддержание и направление развития</w:t>
      </w:r>
      <w:r w:rsidR="00404387"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</w:t>
      </w:r>
      <w:r w:rsidR="003C7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04387"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C7B8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04387"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щихся. Отношения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="00404387"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строятся на принципах 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совместного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сотрудничества</w:t>
      </w:r>
      <w:r w:rsidR="00404387"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404387"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неизбежен пересмотр сложившихся организационных форм учебной работы: увеличение самостоятельной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4387"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и групповой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404387"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отход от традиционного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404387"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преобладанием объяснительно-иллюстративного метода обучения,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использования ИКТ,</w:t>
      </w:r>
      <w:r w:rsidR="00404387"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объема практических и творческих работ поискового и исследовательского характера</w:t>
      </w:r>
    </w:p>
    <w:p w:rsidR="00404387" w:rsidRPr="00404387" w:rsidRDefault="00404387" w:rsidP="001F2C25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новых информационных технологий и возможностей компьютера</w:t>
      </w:r>
      <w:r w:rsidR="003C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устройств (например, телефона и смартфона)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средства познания повышает уровень и сложность выполняемых задач, дает наглядное представление результата выполненных действий, возможность создавать интересные </w:t>
      </w:r>
      <w:r w:rsidR="007D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работы, проекты.</w:t>
      </w:r>
    </w:p>
    <w:p w:rsidR="00404387" w:rsidRPr="00404387" w:rsidRDefault="00404387" w:rsidP="001F2C25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главной задачей мы считаем помочь ученикам освоить такие способы действия, которые окажутся необходимыми в их будущей жизни. Новые педагогические технологии немыслимы без широкого использования новых информационных технологий, и компьютерных в первую очередь. Именно они позволяют в полной мере раскрыть педагогические, дид</w:t>
      </w:r>
      <w:r w:rsidR="003C7B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актические функции новых методик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 w:rsidR="003C7B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азования, реализовать заложенный в них потенциал.</w:t>
      </w:r>
    </w:p>
    <w:p w:rsidR="00404387" w:rsidRPr="00404387" w:rsidRDefault="00404387" w:rsidP="001F2C25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информационно-компьютерных технологий открывает для </w:t>
      </w:r>
      <w:r w:rsidR="003C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возможности в преподавании своего предмета. Изучение любой дисциплины с использованием ИКТ дает детям возможность для размышления и участия в создании элементов </w:t>
      </w:r>
      <w:r w:rsidR="003C7B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3C7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интереса обучающихся</w:t>
      </w:r>
      <w:r w:rsidR="0023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предмету. Классические и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нтегрированные уроки в сопровождении</w:t>
      </w:r>
      <w:r w:rsidR="003C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интерактивных образовательных программ,</w:t>
      </w:r>
      <w:r w:rsidR="0023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мультимедийных презентаций, </w:t>
      </w:r>
      <w:proofErr w:type="spellStart"/>
      <w:r w:rsidR="00237C0B">
        <w:rPr>
          <w:rFonts w:ascii="Times New Roman" w:eastAsia="Times New Roman" w:hAnsi="Times New Roman" w:cs="Times New Roman"/>
          <w:sz w:val="28"/>
          <w:szCs w:val="28"/>
          <w:lang w:eastAsia="ru-RU"/>
        </w:rPr>
        <w:t>on</w:t>
      </w:r>
      <w:r w:rsidR="003C7B86">
        <w:rPr>
          <w:rFonts w:ascii="Times New Roman" w:eastAsia="Times New Roman" w:hAnsi="Times New Roman" w:cs="Times New Roman"/>
          <w:sz w:val="28"/>
          <w:szCs w:val="28"/>
          <w:lang w:eastAsia="ru-RU"/>
        </w:rPr>
        <w:t>line</w:t>
      </w:r>
      <w:proofErr w:type="spellEnd"/>
      <w:r w:rsidR="003C7B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1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 и учебных программ позволяют обучающимся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</w:t>
      </w:r>
      <w:r w:rsidR="003C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лубить знания, полученные </w:t>
      </w:r>
      <w:r w:rsidR="009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</w:t>
      </w:r>
      <w:r w:rsidR="003C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ранее. 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современных </w:t>
      </w:r>
      <w:r w:rsidR="009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и компьютерных 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 в образовании создает благоприятные условия для формирования личности </w:t>
      </w:r>
      <w:r w:rsidR="009717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отвечает запросам современного общества</w:t>
      </w:r>
      <w:r w:rsidR="009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работодателя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387" w:rsidRPr="00404387" w:rsidRDefault="00404387" w:rsidP="001F2C25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наиболее часто используемым элементам ИКТ в учебном процессе относятся:</w:t>
      </w:r>
    </w:p>
    <w:p w:rsidR="00404387" w:rsidRPr="00404387" w:rsidRDefault="00404387" w:rsidP="001F2C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</w:t>
      </w:r>
      <w:r w:rsidR="00556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и учебная электронная литература, демонстрируемые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5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компьютера или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проектора,</w:t>
      </w:r>
    </w:p>
    <w:p w:rsidR="00404387" w:rsidRPr="00404387" w:rsidRDefault="00404387" w:rsidP="001F2C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справочники</w:t>
      </w:r>
      <w:r w:rsidR="0055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энциклопедии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04387" w:rsidRDefault="00404387" w:rsidP="001F2C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тренажеры</w:t>
      </w:r>
      <w:r w:rsidR="0055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программные модули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программы тестирования</w:t>
      </w:r>
      <w:r w:rsidR="0055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обучающихся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5F5E" w:rsidRPr="00404387" w:rsidRDefault="00E55F5E" w:rsidP="00E55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доски,</w:t>
      </w:r>
    </w:p>
    <w:p w:rsidR="00E55F5E" w:rsidRPr="00404387" w:rsidRDefault="0055699B" w:rsidP="00E55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аудио- и видео</w:t>
      </w:r>
      <w:r w:rsidR="00E55F5E"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техника,</w:t>
      </w:r>
    </w:p>
    <w:p w:rsidR="00E55F5E" w:rsidRPr="00E55F5E" w:rsidRDefault="00E55F5E" w:rsidP="00E55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научно-исследовательские работы и проекты.</w:t>
      </w:r>
    </w:p>
    <w:p w:rsidR="00404387" w:rsidRDefault="00404387" w:rsidP="001F2C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="00556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 и ресурсы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5F5E" w:rsidRPr="00E55F5E" w:rsidRDefault="00E55F5E" w:rsidP="00E55F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</w:t>
      </w:r>
      <w:r w:rsidR="0055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 семинары,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и конкурсы,</w:t>
      </w:r>
    </w:p>
    <w:p w:rsidR="00404387" w:rsidRPr="00404387" w:rsidRDefault="00404387" w:rsidP="001F2C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дистанционного обучения,</w:t>
      </w:r>
    </w:p>
    <w:p w:rsidR="00404387" w:rsidRPr="00404387" w:rsidRDefault="00404387" w:rsidP="001F2C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</w:t>
      </w:r>
    </w:p>
    <w:p w:rsidR="00404387" w:rsidRPr="00404387" w:rsidRDefault="00404387" w:rsidP="001F2C25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существует два направления использования ИКТ в процессе обучения.</w:t>
      </w:r>
    </w:p>
    <w:p w:rsidR="00404387" w:rsidRPr="00404387" w:rsidRDefault="00404387" w:rsidP="001F2C25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</w:t>
      </w:r>
      <w:r w:rsidR="003C7B8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овладение компьютерной грамотностью для получения знаний и умений по </w:t>
      </w:r>
      <w:r w:rsidR="003C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определенной области учебных дисциплин. Второе </w:t>
      </w:r>
      <w:r w:rsidR="003C7B8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компьютерные технологии как мощное средство обучения, которое способно значительно повысить его эффективность и качество знаний учащихся.</w:t>
      </w:r>
    </w:p>
    <w:p w:rsidR="00404387" w:rsidRPr="00404387" w:rsidRDefault="0055699B" w:rsidP="001F2C25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интеграцией</w:t>
      </w:r>
      <w:r w:rsidR="00404387"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</w:t>
      </w:r>
      <w:r w:rsidR="00404387"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целей имеют еще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404387"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информационную грамотность обучающихся</w:t>
      </w:r>
      <w:r w:rsidR="00404387"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4387" w:rsidRPr="00404387" w:rsidRDefault="005F2B86" w:rsidP="001F2C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обработать огромный информационный поток современных средств информации и правильного ее использования, а так же фильтрации.</w:t>
      </w:r>
    </w:p>
    <w:p w:rsidR="00404387" w:rsidRPr="00404387" w:rsidRDefault="005F2B86" w:rsidP="001F2C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современной информационной технологии</w:t>
      </w:r>
      <w:r w:rsidR="00404387"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инструментом профессиональной деятельности и общей культуры человека.</w:t>
      </w:r>
    </w:p>
    <w:p w:rsidR="00404387" w:rsidRPr="00404387" w:rsidRDefault="00404387" w:rsidP="001F2C25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Планируя урок с применением новых информационных технологий, </w:t>
      </w:r>
      <w:r w:rsidR="003C7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соблюдать дидактические требования, в соответствии с которыми:</w:t>
      </w:r>
    </w:p>
    <w:p w:rsidR="00404387" w:rsidRPr="00404387" w:rsidRDefault="00404387" w:rsidP="001F2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 определять педагогическую цель применения информационных технологий в </w:t>
      </w:r>
      <w:r w:rsidR="003C7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процессе;</w:t>
      </w:r>
    </w:p>
    <w:p w:rsidR="00404387" w:rsidRPr="00404387" w:rsidRDefault="00404387" w:rsidP="001F2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уточнять, где и когда он будет использовать информационные технологии на уроке в контексте логики раскрытия учебного материала и своевременности предъявления конкретной учебной информации;</w:t>
      </w:r>
    </w:p>
    <w:p w:rsidR="00404387" w:rsidRPr="00404387" w:rsidRDefault="00404387" w:rsidP="001F2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согласовывать выбранное средство информационной технологии с другими техническими средствами обучения;</w:t>
      </w:r>
    </w:p>
    <w:p w:rsidR="00404387" w:rsidRPr="00404387" w:rsidRDefault="00404387" w:rsidP="001F2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специфику учебного материала, особенности </w:t>
      </w:r>
      <w:r w:rsidR="003C7B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 объяснения новой информации;</w:t>
      </w:r>
    </w:p>
    <w:p w:rsidR="00404387" w:rsidRPr="00404387" w:rsidRDefault="00404387" w:rsidP="001F2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и обсуждать с </w:t>
      </w:r>
      <w:r w:rsidR="003C7B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фундаментальные, узловые вопросы изучаемого материала.</w:t>
      </w:r>
    </w:p>
    <w:p w:rsidR="00404387" w:rsidRPr="00404387" w:rsidRDefault="00404387" w:rsidP="001F2C25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на разных этапах урока.</w:t>
      </w:r>
    </w:p>
    <w:p w:rsidR="00404387" w:rsidRPr="00404387" w:rsidRDefault="00404387" w:rsidP="001F2C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этап. Во вступительной части урока ученикам поясняются цель и содержание последующей работы. На данном этапе целесообразно показать слайд с указанием темы и перечня вопросов для изучения. Показ этой информации на экране ускоряет конспектирование.</w:t>
      </w:r>
    </w:p>
    <w:p w:rsidR="00404387" w:rsidRPr="00404387" w:rsidRDefault="00404387" w:rsidP="001F2C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</w:t>
      </w:r>
      <w:r w:rsidR="003C7B86">
        <w:rPr>
          <w:rFonts w:ascii="Times New Roman" w:eastAsia="Times New Roman" w:hAnsi="Times New Roman" w:cs="Times New Roman"/>
          <w:sz w:val="28"/>
          <w:szCs w:val="28"/>
          <w:lang w:eastAsia="ru-RU"/>
        </w:rPr>
        <w:t>о-познавательная деятельность.</w:t>
      </w:r>
      <w:r w:rsidR="0005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Мотивационно-познавательная деятельность </w:t>
      </w:r>
      <w:r w:rsidR="00050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="005F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заинтересованность о</w:t>
      </w:r>
      <w:r w:rsidR="00050F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бучающегося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восприятии информации, которая будет рассказана на </w:t>
      </w:r>
      <w:r w:rsidR="00050F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отдается на самостоятельное изучение. Формирование заинтересованности может происходить разными путями:</w:t>
      </w:r>
    </w:p>
    <w:p w:rsidR="00404387" w:rsidRPr="00404387" w:rsidRDefault="00404387" w:rsidP="001F2C2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разъяснение значения информации для будущей деятельности, демонстрация задач науки, которые могут быть решены с помощью этой информации;</w:t>
      </w:r>
    </w:p>
    <w:p w:rsidR="00050F62" w:rsidRDefault="00404387" w:rsidP="001F2C2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рассказ о проблемах, которые были решены с </w:t>
      </w:r>
      <w:r w:rsidR="0005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этой информации. </w:t>
      </w:r>
    </w:p>
    <w:p w:rsidR="00404387" w:rsidRPr="00404387" w:rsidRDefault="00404387" w:rsidP="00050F62">
      <w:pPr>
        <w:numPr>
          <w:ilvl w:val="1"/>
          <w:numId w:val="6"/>
        </w:numPr>
        <w:shd w:val="clear" w:color="auto" w:fill="FFFFFF"/>
        <w:tabs>
          <w:tab w:val="clear" w:pos="1440"/>
        </w:tabs>
        <w:spacing w:before="100" w:beforeAutospacing="1" w:after="100" w:afterAutospacing="1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от применения какой-либо информации может демонстрироваться в виде граф</w:t>
      </w:r>
      <w:r w:rsidR="0005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или диаграмм, показывающих 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прибыльность, экономический или другой эффект от ее применения.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Изображение на экране является равнозначным словам </w:t>
      </w:r>
      <w:r w:rsidR="00050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</w:t>
      </w:r>
      <w:r w:rsidR="00050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поясняет то, что показано на экране.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изучении общих понятий явлений, законов, процессов основным источником знаний являются слова </w:t>
      </w:r>
      <w:r w:rsidR="00050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изображение на экране позволяет продемонстрировать их условную схему.</w:t>
      </w:r>
    </w:p>
    <w:p w:rsidR="00404387" w:rsidRPr="00404387" w:rsidRDefault="00404387" w:rsidP="001F2C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усвоения предыдущего материала. С помощью контроля может быть установлена степень усвоения материала: запоминание прочитанного в учебнике, услышанного на уроке, узнанного при самостоятельной работе, на практическом занятии и воспроизведение знаний при тестировании.</w:t>
      </w:r>
    </w:p>
    <w:p w:rsidR="00404387" w:rsidRPr="00404387" w:rsidRDefault="00404387" w:rsidP="001F2C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нового материала. При изучении нового материала наглядное изображение является зрительной опорой, которая помогает наиболее полно усвоить подаваемый материал. Соотношение между словами </w:t>
      </w:r>
      <w:r w:rsidR="00050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информацией на экране 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быть разным, и это определяет пояснения, которые дает </w:t>
      </w:r>
      <w:r w:rsidR="00050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387" w:rsidRPr="00404387" w:rsidRDefault="00404387" w:rsidP="001F2C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</w:t>
      </w:r>
      <w:r w:rsidR="00050F6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закрепление материала необходимы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лучшего запоминания и четкого структурирования. С этой целью в конце урока </w:t>
      </w:r>
      <w:r w:rsidR="00050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обзор изученного материала, подчеркивая основные положения и их взаимосвязь. При этом повторение материала происходит не только устно, но и с демонстрацией наиболее важны</w:t>
      </w:r>
      <w:r w:rsidR="00050F62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наглядных пособий на слайдах.</w:t>
      </w:r>
    </w:p>
    <w:p w:rsidR="00404387" w:rsidRPr="00404387" w:rsidRDefault="00404387" w:rsidP="001F2C25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существует большое количество мул</w:t>
      </w:r>
      <w:r w:rsidR="0005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ьтимедийных учебников по различным дисциплинам. 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использование на уроках демонстрационных средств (слайды, атласы, рисунки в учебнике, картины, анимации, видеозаписи) способствуют формированию у детей образных представлений, а на их основе – понятий. Интересны различные энциклопедии и электронные справочники, которые издают большое количество издательств. Но не всегда в таких учебниках можно найти то, что действительно нужно в конкретном случае и подходит данному классу и данному учителю. Тогда учитель начинает создавать и использовать свои уроки с ИКТ.</w:t>
      </w:r>
    </w:p>
    <w:p w:rsidR="00404387" w:rsidRPr="00404387" w:rsidRDefault="00404387" w:rsidP="001F2C25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дидактических целей и специфики курса </w:t>
      </w:r>
      <w:r w:rsidR="0005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такие виды компьютерных программ: учебные, тренажёры, контролирующие, демонстрационные, имитационные, справочно-информационные, мультимедиа-учебники. Наиболее часто в своей работе </w:t>
      </w:r>
      <w:r w:rsidR="00050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демонстрационные программы, к которым кроме картин, видеофрагментов, фотографий можно отнести и интерактивные атласы, и компьютерные лекции и уроки-презентации</w:t>
      </w:r>
      <w:r w:rsidR="00050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387" w:rsidRPr="00404387" w:rsidRDefault="00404387" w:rsidP="001F2C25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их можно и на уроках закрепления знаний, практических умений и навыков, уроках повторения и систематизации знаний, оценки и проверки полученных знаний.</w:t>
      </w:r>
    </w:p>
    <w:p w:rsidR="00404387" w:rsidRPr="00404387" w:rsidRDefault="00050F62" w:rsidP="001F2C25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Компьютерная лекция </w:t>
      </w:r>
      <w:r w:rsidR="00404387"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тематически и логически связанная последовательность информационных объектов, демонстрируемая на экране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интерактивной доске</w:t>
      </w:r>
      <w:r w:rsidR="00404387"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мониторе. В ходе лекции используются различные информационные объекты: изображения (слайды), звуковые и видеофрагменты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</w:t>
      </w:r>
      <w:r w:rsidR="00404387"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Эффективность работы со слайдами,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изображениями</w:t>
      </w:r>
      <w:r w:rsidR="00404387"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демонстрационными материалами будет намного выше, если дополнять их показом схем, таблиц.</w:t>
      </w:r>
    </w:p>
    <w:p w:rsidR="00404387" w:rsidRPr="00404387" w:rsidRDefault="00404387" w:rsidP="001F2C25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таких уроков изученный материал остаётся у </w:t>
      </w:r>
      <w:r w:rsidR="00050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50F6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памяти ка</w:t>
      </w:r>
      <w:r w:rsidR="00050F62">
        <w:rPr>
          <w:rFonts w:ascii="Times New Roman" w:eastAsia="Times New Roman" w:hAnsi="Times New Roman" w:cs="Times New Roman"/>
          <w:sz w:val="28"/>
          <w:szCs w:val="28"/>
          <w:lang w:eastAsia="ru-RU"/>
        </w:rPr>
        <w:t>к яркий образ и помогает преподавателю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стимулировать познавательную активность школьника.</w:t>
      </w:r>
    </w:p>
    <w:p w:rsidR="00404387" w:rsidRPr="00404387" w:rsidRDefault="00404387" w:rsidP="001F2C25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в своей практике </w:t>
      </w:r>
      <w:r w:rsidR="00050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r w:rsidR="0005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комбинированного типа, где присутствует и </w:t>
      </w:r>
      <w:proofErr w:type="gramStart"/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домашнего задания</w:t>
      </w:r>
      <w:proofErr w:type="gramEnd"/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объяснение нового материала.</w:t>
      </w:r>
    </w:p>
    <w:p w:rsidR="00404387" w:rsidRPr="00404387" w:rsidRDefault="00404387" w:rsidP="001F2C25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разработки презентаций позволя</w:t>
      </w:r>
      <w:r w:rsid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подготовить материалы к занятию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комбинируя различные средства наглядности, максимально используя достоинства каждого и нивелируя недостатки.</w:t>
      </w:r>
    </w:p>
    <w:p w:rsidR="00404387" w:rsidRPr="00404387" w:rsidRDefault="00404387" w:rsidP="001F2C25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 приёмы использования информационных технологий на </w:t>
      </w:r>
      <w:r w:rsid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разные, но при их внедрении мы выполняем единственную задачу: </w:t>
      </w:r>
      <w:r w:rsid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занятие</w:t>
      </w: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интересным, а </w:t>
      </w:r>
      <w:r w:rsid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 увлекательной.</w:t>
      </w:r>
    </w:p>
    <w:p w:rsidR="00404387" w:rsidRPr="00404387" w:rsidRDefault="00404387" w:rsidP="001F2C25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Определяя цели, задачи и возможности использования компьютерных технологий на уроке, преподаватель может, прежде всего, иметь в виду следующие принципиальные позиции:</w:t>
      </w:r>
    </w:p>
    <w:p w:rsidR="00404387" w:rsidRPr="00404387" w:rsidRDefault="00404387" w:rsidP="001F2C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сохранение психического и физического здоровья учащихся;</w:t>
      </w:r>
    </w:p>
    <w:p w:rsidR="00404387" w:rsidRPr="00404387" w:rsidRDefault="00404387" w:rsidP="001F2C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у обучаемых элементарных пользовательских умений и навыков;</w:t>
      </w:r>
    </w:p>
    <w:p w:rsidR="00404387" w:rsidRPr="00404387" w:rsidRDefault="00404387" w:rsidP="001F2C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помощь обучаемым в усвоении учебного материала на основе специально и грамотно созданных для этой цели п</w:t>
      </w:r>
      <w:r w:rsidR="001B3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рикладных компьютерных программ.</w:t>
      </w:r>
    </w:p>
    <w:p w:rsidR="004522E1" w:rsidRPr="001F2C25" w:rsidRDefault="00404387" w:rsidP="001B365F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должны быть скомпонованы таким образом, чтобы компьютер становился не самоцелью, а лишь логическим и очень эффективным дополнением к учебному процессу.</w:t>
      </w:r>
    </w:p>
    <w:sectPr w:rsidR="004522E1" w:rsidRPr="001F2C25" w:rsidSect="0045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E36"/>
    <w:multiLevelType w:val="multilevel"/>
    <w:tmpl w:val="DB68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E36D7"/>
    <w:multiLevelType w:val="multilevel"/>
    <w:tmpl w:val="3D78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E44C0"/>
    <w:multiLevelType w:val="multilevel"/>
    <w:tmpl w:val="7646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24162"/>
    <w:multiLevelType w:val="multilevel"/>
    <w:tmpl w:val="033A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E12D4"/>
    <w:multiLevelType w:val="multilevel"/>
    <w:tmpl w:val="16BC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677463"/>
    <w:multiLevelType w:val="multilevel"/>
    <w:tmpl w:val="B3A0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D959B6"/>
    <w:multiLevelType w:val="multilevel"/>
    <w:tmpl w:val="A92680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8151C2"/>
    <w:multiLevelType w:val="multilevel"/>
    <w:tmpl w:val="AAC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387"/>
    <w:rsid w:val="00050F62"/>
    <w:rsid w:val="00057269"/>
    <w:rsid w:val="000C4072"/>
    <w:rsid w:val="000D38D8"/>
    <w:rsid w:val="000E1740"/>
    <w:rsid w:val="001B365F"/>
    <w:rsid w:val="001F2C25"/>
    <w:rsid w:val="00205F5C"/>
    <w:rsid w:val="002222F5"/>
    <w:rsid w:val="00237C0B"/>
    <w:rsid w:val="00294D60"/>
    <w:rsid w:val="0034219D"/>
    <w:rsid w:val="003C7B86"/>
    <w:rsid w:val="003E0979"/>
    <w:rsid w:val="00404387"/>
    <w:rsid w:val="00411007"/>
    <w:rsid w:val="00414422"/>
    <w:rsid w:val="004522E1"/>
    <w:rsid w:val="0054567C"/>
    <w:rsid w:val="0055699B"/>
    <w:rsid w:val="00592420"/>
    <w:rsid w:val="005F2B86"/>
    <w:rsid w:val="00655F50"/>
    <w:rsid w:val="007657EF"/>
    <w:rsid w:val="007D2AF9"/>
    <w:rsid w:val="008C3105"/>
    <w:rsid w:val="008E71D1"/>
    <w:rsid w:val="00971754"/>
    <w:rsid w:val="009E74AC"/>
    <w:rsid w:val="00A42806"/>
    <w:rsid w:val="00A6283A"/>
    <w:rsid w:val="00B457A9"/>
    <w:rsid w:val="00B81616"/>
    <w:rsid w:val="00C70DD1"/>
    <w:rsid w:val="00E55F5E"/>
    <w:rsid w:val="00EE3F33"/>
    <w:rsid w:val="00F45DA4"/>
    <w:rsid w:val="00F525AF"/>
    <w:rsid w:val="00F80565"/>
    <w:rsid w:val="00F9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01D20-1DFE-41C5-A476-9CEB361B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2E1"/>
  </w:style>
  <w:style w:type="paragraph" w:styleId="1">
    <w:name w:val="heading 1"/>
    <w:basedOn w:val="a"/>
    <w:link w:val="10"/>
    <w:uiPriority w:val="9"/>
    <w:qFormat/>
    <w:rsid w:val="00404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4387"/>
    <w:rPr>
      <w:color w:val="0000FF"/>
      <w:u w:val="single"/>
    </w:rPr>
  </w:style>
  <w:style w:type="character" w:styleId="a4">
    <w:name w:val="Emphasis"/>
    <w:basedOn w:val="a0"/>
    <w:uiPriority w:val="20"/>
    <w:qFormat/>
    <w:rsid w:val="00404387"/>
    <w:rPr>
      <w:i/>
      <w:iCs/>
    </w:rPr>
  </w:style>
  <w:style w:type="paragraph" w:styleId="a5">
    <w:name w:val="Normal (Web)"/>
    <w:basedOn w:val="a"/>
    <w:uiPriority w:val="99"/>
    <w:semiHidden/>
    <w:unhideWhenUsed/>
    <w:rsid w:val="0040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4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072">
          <w:marLeft w:val="-166"/>
          <w:marRight w:val="-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Langaev</cp:lastModifiedBy>
  <cp:revision>10</cp:revision>
  <dcterms:created xsi:type="dcterms:W3CDTF">2018-11-15T11:21:00Z</dcterms:created>
  <dcterms:modified xsi:type="dcterms:W3CDTF">2024-04-22T19:00:00Z</dcterms:modified>
</cp:coreProperties>
</file>